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23" w:rsidRPr="00DE2923" w:rsidRDefault="00DE2923" w:rsidP="00D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региональный Форум для родителей</w:t>
      </w:r>
    </w:p>
    <w:p w:rsidR="00DE2923" w:rsidRPr="0018657E" w:rsidRDefault="00DE2923" w:rsidP="00DE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«Счастье – быть вместе», включая областной форум отцов</w:t>
      </w:r>
    </w:p>
    <w:p w:rsidR="00DE2923" w:rsidRPr="0018657E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DE2923">
        <w:rPr>
          <w:rFonts w:ascii="Times New Roman" w:hAnsi="Times New Roman" w:cs="Times New Roman"/>
          <w:sz w:val="28"/>
          <w:szCs w:val="28"/>
        </w:rPr>
        <w:t xml:space="preserve"> Правительство Архангельской области, </w:t>
      </w:r>
      <w:r w:rsidRPr="00DE2923">
        <w:rPr>
          <w:rStyle w:val="a3"/>
          <w:rFonts w:ascii="Times New Roman" w:hAnsi="Times New Roman" w:cs="Times New Roman"/>
          <w:b w:val="0"/>
          <w:sz w:val="28"/>
          <w:szCs w:val="28"/>
        </w:rPr>
        <w:t>Российское представительство объединения «Спасем Детей»,</w:t>
      </w:r>
      <w:r w:rsidRPr="00DE292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2923">
        <w:rPr>
          <w:rFonts w:ascii="Times New Roman" w:hAnsi="Times New Roman" w:cs="Times New Roman"/>
          <w:sz w:val="28"/>
          <w:szCs w:val="28"/>
        </w:rPr>
        <w:t xml:space="preserve">региональное общественное движение «Совет отцов Архангельской области» </w:t>
      </w:r>
    </w:p>
    <w:p w:rsidR="00DE2923" w:rsidRP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E2923">
        <w:rPr>
          <w:rFonts w:ascii="Times New Roman" w:hAnsi="Times New Roman" w:cs="Times New Roman"/>
          <w:sz w:val="28"/>
          <w:szCs w:val="28"/>
        </w:rPr>
        <w:t>: 17 ноября 2018 г</w:t>
      </w:r>
      <w:r w:rsidR="000965DC">
        <w:rPr>
          <w:rFonts w:ascii="Times New Roman" w:hAnsi="Times New Roman" w:cs="Times New Roman"/>
          <w:sz w:val="28"/>
          <w:szCs w:val="28"/>
        </w:rPr>
        <w:t>.</w:t>
      </w:r>
    </w:p>
    <w:p w:rsidR="00607B9D" w:rsidRPr="00607B9D" w:rsidRDefault="00DE2923" w:rsidP="000965DC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2923">
        <w:rPr>
          <w:rFonts w:ascii="Times New Roman" w:hAnsi="Times New Roman" w:cs="Times New Roman"/>
          <w:sz w:val="28"/>
          <w:szCs w:val="28"/>
        </w:rPr>
        <w:t xml:space="preserve"> г</w:t>
      </w:r>
      <w:r w:rsidRPr="00DE2923">
        <w:rPr>
          <w:rFonts w:ascii="Times New Roman" w:hAnsi="Times New Roman" w:cs="Times New Roman"/>
          <w:bCs/>
          <w:sz w:val="28"/>
          <w:szCs w:val="28"/>
        </w:rPr>
        <w:t xml:space="preserve">осударственное бюджетное образовательное учреждение дополнительного образования Архангельской области «Дворец детского и юношеского творчества», </w:t>
      </w:r>
      <w:r w:rsidRPr="00DE2923">
        <w:rPr>
          <w:rFonts w:ascii="Times New Roman" w:hAnsi="Times New Roman" w:cs="Times New Roman"/>
          <w:sz w:val="28"/>
          <w:szCs w:val="28"/>
          <w:shd w:val="clear" w:color="auto" w:fill="FFFFFF"/>
        </w:rPr>
        <w:t>г. Архангельск, ул. Набережная Северной Двины, д. 73</w:t>
      </w:r>
    </w:p>
    <w:p w:rsidR="00DE2923" w:rsidRP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  <w:r w:rsidRPr="000965D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2132"/>
        <w:gridCol w:w="7933"/>
        <w:gridCol w:w="142"/>
      </w:tblGrid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AB1AB3" w:rsidRDefault="00B67220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1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B67220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B67220" w:rsidRPr="00DE2923" w:rsidRDefault="00B67220" w:rsidP="005C02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933" w:type="dxa"/>
          </w:tcPr>
          <w:p w:rsidR="00B67220" w:rsidRDefault="00B67220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  <w:p w:rsidR="00B67220" w:rsidRPr="00DE2923" w:rsidRDefault="00B67220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AB1AB3" w:rsidRDefault="00B67220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сцена в зале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5C02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:00 – 14:30</w:t>
            </w:r>
          </w:p>
        </w:tc>
        <w:tc>
          <w:tcPr>
            <w:tcW w:w="7933" w:type="dxa"/>
          </w:tcPr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слова:</w:t>
            </w:r>
          </w:p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Молчанова Елена Владимировна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, министр труда, занятости и социального развития Архангельской области</w:t>
            </w:r>
          </w:p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Ольга Леонидовна,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Губернаторе Архангельской области по правам ребенка</w:t>
            </w:r>
          </w:p>
          <w:p w:rsidR="00B67220" w:rsidRPr="00DB2CB8" w:rsidRDefault="00B67220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Есипов Андрей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общественного движения «Совет отцов Архангельской области»</w:t>
            </w:r>
          </w:p>
          <w:p w:rsidR="005C021A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Пшеничный Антон Сергеевич,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менеджер программы Российского представительства «Спасем детей»</w:t>
            </w:r>
          </w:p>
          <w:p w:rsidR="005C021A" w:rsidRPr="00DE2923" w:rsidRDefault="005C021A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г. Архангельск, ул. Набережная Северной Двины, д. 73, 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4 этаж, каб. 76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форум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5DC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программе)</w:t>
            </w:r>
          </w:p>
          <w:p w:rsidR="005C021A" w:rsidRDefault="005C021A" w:rsidP="0052081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«Совет отцов Архангельской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F913FC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F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интерактивных площадок для родителей</w:t>
            </w:r>
          </w:p>
        </w:tc>
      </w:tr>
      <w:tr w:rsidR="005C021A" w:rsidRPr="00DE2923" w:rsidTr="005C021A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каб. 28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для родителей «Познай себя!»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направлен на возможность выстраивания коммуникаций с детьми, которые плохо идут на контакт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F913FC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Иванникова Наталья Александровна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отделением консультаций ГБУ АО «Центр «Надежда»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 Ирина Леонидовна,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консультаций ГБУ АО «Центр «Надежда»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Позитивная дисциплина: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родителей навыков ненасильственной дисциплины, решения проблем и конфликтов с детьми</w:t>
            </w:r>
          </w:p>
          <w:p w:rsidR="005C021A" w:rsidRPr="00DE2923" w:rsidRDefault="005C021A" w:rsidP="006B1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Будилова Анастасия Владимировна,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«Архангельский центр социальной помощи семье и детям»</w:t>
            </w:r>
          </w:p>
          <w:p w:rsidR="005C021A" w:rsidRPr="00DE2923" w:rsidRDefault="005C021A" w:rsidP="006B1F1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г. Архангельск, ул. Набережная Северной Двины, д. 73, 0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выставочный зал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B67220" w:rsidRDefault="005C021A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Развлекательный мастер-класс </w:t>
            </w:r>
            <w:r w:rsidR="00F913FC" w:rsidRPr="00B67220">
              <w:rPr>
                <w:rFonts w:ascii="Times New Roman" w:hAnsi="Times New Roman" w:cs="Times New Roman"/>
                <w:b/>
                <w:sz w:val="28"/>
                <w:szCs w:val="28"/>
              </w:rPr>
              <w:t>«Танцы на лесной опушке»</w:t>
            </w:r>
          </w:p>
          <w:p w:rsidR="005F6ED5" w:rsidRPr="005F6ED5" w:rsidRDefault="00B67220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0">
              <w:rPr>
                <w:rFonts w:ascii="Times New Roman" w:hAnsi="Times New Roman" w:cs="Times New Roman"/>
                <w:sz w:val="28"/>
                <w:szCs w:val="28"/>
              </w:rPr>
              <w:t>Осень, осенние приметы. Дети дошкольного возраста от 4 до 8 лет. В ходе мероприятия запланированы танцы на имитацию, хороводы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21A" w:rsidRPr="004636B3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ED5">
              <w:rPr>
                <w:rFonts w:ascii="Times New Roman" w:hAnsi="Times New Roman" w:cs="Times New Roman"/>
                <w:b/>
                <w:sz w:val="28"/>
                <w:szCs w:val="28"/>
              </w:rPr>
              <w:t>Клиндюк Анна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</w:rPr>
              <w:t>Центр социальной реабилитации и абилитации «Другая сторона»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4636B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pStyle w:val="a4"/>
              <w:spacing w:before="0" w:beforeAutospacing="0" w:after="0" w:afterAutospacing="0"/>
              <w:ind w:left="34"/>
              <w:jc w:val="both"/>
              <w:rPr>
                <w:i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>Детство без гаджетов</w:t>
            </w:r>
            <w:r w:rsidRPr="00DE2923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DE2923">
              <w:rPr>
                <w:color w:val="000000"/>
                <w:sz w:val="28"/>
                <w:szCs w:val="28"/>
              </w:rPr>
              <w:t xml:space="preserve">практическое занятие для современных родителей современных детей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Скорнякова Антонина Викторовна,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социальный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«Приводинский социально-реабилитационный центр для несовершеннолетних «Улитка»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C021A" w:rsidRPr="00DE2923" w:rsidTr="009538AF">
        <w:tc>
          <w:tcPr>
            <w:tcW w:w="10207" w:type="dxa"/>
            <w:gridSpan w:val="3"/>
          </w:tcPr>
          <w:p w:rsidR="005C021A" w:rsidRPr="00AB1AB3" w:rsidRDefault="005C021A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1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каминный зал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Как и почему лгут дети?: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тренинга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Буторина Людмила Петровна,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«Вельский центр социальной помощи семье и детям “Скворушка”»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Заборская Ольга Николаевна,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«Вельский центр социальной помощи семье и детям “Скворушка”»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Я и все, все, все: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родителей работе с метафорическими картами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Молчанова Татьяна Никифоровна,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педагог-психолог ГБСУ АО «Архангельский социально-реабилитационный центр для несовершеннолетних»</w:t>
            </w:r>
          </w:p>
          <w:p w:rsidR="005C021A" w:rsidRPr="004636B3" w:rsidRDefault="005C021A" w:rsidP="003C6C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Ксенофонтова Анна Александровна, 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отделением социализации несовершенно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етних, пр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еступивш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закон</w:t>
            </w:r>
            <w:r w:rsidR="003C6C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«Архангельский социально-реабилитационный центр для несовершеннолетних»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Default="00B67220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игровой интерактивной зоны для детей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021A" w:rsidRPr="00AB1AB3" w:rsidRDefault="005C021A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зал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B67220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Играем вместе!: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для родителей детей раннего возраста</w:t>
            </w:r>
          </w:p>
          <w:p w:rsidR="005C021A" w:rsidRPr="00DE2923" w:rsidRDefault="000965DC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Разина Светлана Николаевна,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педагог-психолог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«Каргопольский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Яркий Я: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развлекательная программа для детей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взрослых детей</w:t>
            </w:r>
          </w:p>
          <w:p w:rsidR="005C021A" w:rsidRPr="00DE2923" w:rsidRDefault="000965DC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Любимова Наталья Станиславовна,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педагог-организатор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«Каргопольский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Игры из ничего: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играть с детьми дошкольного и младшего школьного возраста</w:t>
            </w:r>
          </w:p>
          <w:p w:rsidR="005C021A" w:rsidRPr="00DE2923" w:rsidRDefault="005C021A" w:rsidP="001865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Карпунина Наталья Юрьевна,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 по социальной работе ГБСУ АО «Архангельский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18657E" w:rsidRDefault="005C021A" w:rsidP="00F913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Default="005C021A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Игротека тюленя Здоровейки: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настольные игры, кроссворды, викторины</w:t>
            </w:r>
            <w:r w:rsidR="00F9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48">
              <w:rPr>
                <w:rFonts w:ascii="Times New Roman" w:hAnsi="Times New Roman" w:cs="Times New Roman"/>
                <w:sz w:val="28"/>
                <w:szCs w:val="28"/>
              </w:rPr>
              <w:t>(4 стола</w:t>
            </w:r>
            <w:r w:rsidR="00B6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48">
              <w:rPr>
                <w:rFonts w:ascii="Times New Roman" w:hAnsi="Times New Roman" w:cs="Times New Roman"/>
                <w:sz w:val="28"/>
                <w:szCs w:val="28"/>
              </w:rPr>
              <w:t>(могут свои), 12 стульев)</w:t>
            </w:r>
          </w:p>
          <w:p w:rsidR="00D67F48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C">
              <w:rPr>
                <w:rFonts w:ascii="Times New Roman" w:hAnsi="Times New Roman" w:cs="Times New Roman"/>
                <w:b/>
                <w:sz w:val="28"/>
                <w:szCs w:val="28"/>
              </w:rPr>
              <w:t>Кокорина Наталья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межведомственных связей  и комплексных программ профилактики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центр медицинской профилактики»</w:t>
            </w:r>
          </w:p>
          <w:p w:rsidR="00F913FC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Ирина Владимировна, </w:t>
            </w:r>
            <w:r w:rsidRPr="00D67F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межведомственных связей  и комплексных программ профилактики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центр медицинской профилактики»</w:t>
            </w:r>
          </w:p>
          <w:p w:rsidR="00D67F48" w:rsidRPr="00F913FC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18657E" w:rsidRDefault="005F6ED5" w:rsidP="00F913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Играем с папой: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5F6ED5" w:rsidRPr="00DE2923" w:rsidRDefault="005F6ED5" w:rsidP="005F6E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Дарья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физ. воспитания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5F6ED5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едение мастер-классов для родителей и детей </w:t>
            </w:r>
          </w:p>
          <w:p w:rsidR="00B67220" w:rsidRPr="00AB1AB3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зал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B67220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 рисую этот мир</w:t>
            </w:r>
            <w:r w:rsid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Рисование по каракулям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методом «рука в руке» ребенок вместе с мамой создает на бумаге свободный рисунок (каракули). На его основе родитель прорисовывает конкретный образ, который затем переносится на ткань. Из ткани шьются различные виды одежды для детей </w:t>
            </w:r>
            <w:r w:rsidR="00F9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textWrapping" w:clear="all"/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взрослых 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Потупина Светлана Николаевна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воспитатель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ГБУ АО «Архангельский многопрофильный реабилитационный центр для детей»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Запруднова Ирина Борисовна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воспитатель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ГБУ АО «Архангельский многопрофильный реабилитационный центр для детей»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rFonts w:eastAsia="Times New Roman"/>
                <w:sz w:val="28"/>
                <w:szCs w:val="28"/>
              </w:rPr>
            </w:pPr>
            <w:r w:rsidRPr="00DE2923">
              <w:rPr>
                <w:rFonts w:eastAsia="Times New Roman"/>
                <w:b/>
                <w:sz w:val="28"/>
                <w:szCs w:val="28"/>
              </w:rPr>
              <w:t xml:space="preserve">Мастерство добрых рук, </w:t>
            </w:r>
            <w:r w:rsidRPr="00DE2923">
              <w:rPr>
                <w:rFonts w:eastAsia="Times New Roman"/>
                <w:sz w:val="28"/>
                <w:szCs w:val="28"/>
              </w:rPr>
              <w:t xml:space="preserve">изготовление сувенирной продукции с изображением символа 2019 года 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t>Дмитриева Юлия Викторовна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t>Дремова Ирина Григорьевна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t>Павлова Ольга Александровна,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 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браслета из джинсовой ткани</w:t>
            </w:r>
          </w:p>
          <w:p w:rsidR="005C021A" w:rsidRPr="00DE2923" w:rsidRDefault="003C6CDE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Сикорская Наталья Валерьевна,</w:t>
            </w:r>
            <w:r w:rsidRPr="003C6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специалист по социальной работе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ГБСУ АО «Архангельский социально-реабилитационный центр для несовершеннолетних»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E2923">
              <w:rPr>
                <w:b/>
                <w:color w:val="000000"/>
                <w:sz w:val="28"/>
                <w:szCs w:val="28"/>
              </w:rPr>
              <w:t xml:space="preserve">Волшебный мир твистинга: </w:t>
            </w:r>
            <w:hyperlink r:id="rId7" w:tgtFrame="_blank" w:history="1">
              <w:r w:rsidRPr="00DE292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создание фигур и скульптур из воздушных шаров</w:t>
              </w:r>
            </w:hyperlink>
            <w:r w:rsidRPr="00DE2923">
              <w:rPr>
                <w:sz w:val="28"/>
                <w:szCs w:val="28"/>
              </w:rPr>
              <w:t xml:space="preserve"> </w:t>
            </w:r>
          </w:p>
          <w:p w:rsidR="005C021A" w:rsidRPr="00DE2923" w:rsidRDefault="000965DC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0965DC">
              <w:rPr>
                <w:b/>
                <w:color w:val="000000"/>
                <w:sz w:val="28"/>
                <w:szCs w:val="28"/>
              </w:rPr>
              <w:t>Макарова Надежда Владимировна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5C021A" w:rsidRPr="00DE2923">
              <w:rPr>
                <w:color w:val="000000"/>
                <w:sz w:val="28"/>
                <w:szCs w:val="28"/>
              </w:rPr>
              <w:t xml:space="preserve">ГБСУ АО «Каргопольский </w:t>
            </w:r>
            <w:r w:rsidR="005C021A" w:rsidRPr="00DE2923">
              <w:rPr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="005C021A" w:rsidRPr="00DE2923">
              <w:rPr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фантазии: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пластилиновой нитью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«Коношский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«Теремок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поделки из чупа-чупса</w:t>
            </w:r>
          </w:p>
          <w:p w:rsidR="005C021A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Ладкина Ольга Валерьевна,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Играем с папой: </w:t>
            </w:r>
            <w:r w:rsidRPr="005F6ED5">
              <w:rPr>
                <w:rFonts w:ascii="Times New Roman" w:hAnsi="Times New Roman" w:cs="Times New Roman"/>
                <w:sz w:val="28"/>
                <w:szCs w:val="28"/>
              </w:rPr>
              <w:t>настольные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</w:p>
          <w:p w:rsidR="005F6ED5" w:rsidRPr="00DE2923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Белкина Эльмира Васильевна, </w:t>
            </w:r>
            <w:r w:rsidRPr="005F6ED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5F6ED5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поделки из синельной проволоки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Шерсткова Валентина Борисовна,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«Приводинский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«Улитка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Дерево счастья: 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поделки из цветной бумаги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 АО «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Кленовый лист: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живопись шерстью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 АО «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Плесецкий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>Изготовление народной куклы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color w:val="000000"/>
                <w:sz w:val="28"/>
                <w:szCs w:val="28"/>
              </w:rPr>
              <w:t>ГБКУ АО «Вельский центр социальной помощи семье и детям “Скворушка”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Сладкая гимнастика: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изготовление съедобной поделки из сушки и сладкой соломки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0965DC">
              <w:rPr>
                <w:b/>
                <w:color w:val="000000"/>
                <w:sz w:val="28"/>
                <w:szCs w:val="28"/>
              </w:rPr>
              <w:t>Васильева Татьяна Александровна</w:t>
            </w:r>
            <w:r>
              <w:rPr>
                <w:color w:val="000000"/>
                <w:sz w:val="28"/>
                <w:szCs w:val="28"/>
              </w:rPr>
              <w:t xml:space="preserve">, учитель-дефектолог </w:t>
            </w:r>
            <w:r w:rsidRPr="00DE2923">
              <w:rPr>
                <w:color w:val="000000"/>
                <w:sz w:val="28"/>
                <w:szCs w:val="28"/>
              </w:rPr>
              <w:t xml:space="preserve">ГБСУ АО «Каргопольский 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Pr="00DE2923">
              <w:rPr>
                <w:color w:val="000000"/>
                <w:sz w:val="28"/>
                <w:szCs w:val="28"/>
              </w:rPr>
              <w:t>»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Цветок: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изготовление броши из лент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B67220">
              <w:rPr>
                <w:rFonts w:eastAsia="Calibri"/>
                <w:b/>
                <w:color w:val="000000"/>
                <w:sz w:val="28"/>
                <w:szCs w:val="28"/>
              </w:rPr>
              <w:t>Варгасова Татьяна Яковлевна,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член культурно-массовой комиссии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Архангельск</w:t>
            </w:r>
            <w:r>
              <w:rPr>
                <w:rFonts w:eastAsia="Calibri"/>
                <w:color w:val="000000"/>
                <w:sz w:val="28"/>
                <w:szCs w:val="28"/>
              </w:rPr>
              <w:t>ого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ветеранов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Pr="00AB1AB3" w:rsidRDefault="005F6ED5" w:rsidP="003C6C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ГБУК АО «Архангельская областная детская библиотека имени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А.П. Гайдара» (г. Архангельск, </w:t>
            </w: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Карла Либкнехта, д. 4)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15:45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16:45</w:t>
            </w: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площадка «Мир детской книги»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книг, викторины, консультации)</w:t>
            </w:r>
          </w:p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16:00 – 16:45</w:t>
            </w:r>
          </w:p>
        </w:tc>
        <w:tc>
          <w:tcPr>
            <w:tcW w:w="7933" w:type="dxa"/>
          </w:tcPr>
          <w:p w:rsidR="005F6ED5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по книге Л. Папп «Мэйделин Финн и библиотечная собака»</w:t>
            </w:r>
          </w:p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Pr="00AB1AB3" w:rsidRDefault="00D7391B" w:rsidP="00B67220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5F6ED5" w:rsidRPr="00AB1AB3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="005F6ED5"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F6ED5"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F6ED5"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просп. Чумбарова-Лучинского, д. 33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3" w:type="dxa"/>
          </w:tcPr>
          <w:p w:rsidR="005F6ED5" w:rsidRPr="00674648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Экскурсия по </w:t>
            </w:r>
            <w:hyperlink r:id="rId9" w:tgtFrame="_blank" w:history="1">
              <w:r w:rsidRPr="00674648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6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Поташева Наталья Михайловна</w:t>
            </w:r>
            <w:r w:rsidRPr="006746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ED5" w:rsidRPr="000965DC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браслета в технике северного ткачества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textWrapping" w:clear="all"/>
              <w:t>(группа 12 человек)</w:t>
            </w: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Бобрецова Ольга Игоревна,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методист </w:t>
            </w:r>
            <w:hyperlink r:id="rId11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ED5" w:rsidRPr="00674648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кулона в технике Вилегодского цвет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(группа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F6ED5" w:rsidRPr="00DE2923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Клестова Светлана Анатольевна,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 дополнительного образования </w:t>
            </w:r>
            <w:hyperlink r:id="rId12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Default="005F6ED5" w:rsidP="003C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D5" w:rsidRPr="00AB1AB3" w:rsidRDefault="005F6ED5" w:rsidP="003C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ГБОУ ДО АО</w:t>
            </w:r>
            <w:r w:rsidRPr="00AB1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«Дворец детского и юношеского творчества»,</w:t>
            </w:r>
          </w:p>
          <w:p w:rsidR="005F6ED5" w:rsidRPr="005C021A" w:rsidRDefault="005F6ED5" w:rsidP="00AB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актовый зал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AB1A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17:00 – 1</w:t>
            </w:r>
            <w:r w:rsidR="00AB1A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B1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3" w:type="dxa"/>
          </w:tcPr>
          <w:p w:rsidR="005F6ED5" w:rsidRPr="00AB1AB3" w:rsidRDefault="00AB1AB3" w:rsidP="00AB1A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декаде семьи</w:t>
            </w:r>
          </w:p>
        </w:tc>
      </w:tr>
    </w:tbl>
    <w:p w:rsidR="00402ED3" w:rsidRPr="00DE2923" w:rsidRDefault="00F32D16" w:rsidP="00DE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sectPr w:rsidR="00402ED3" w:rsidRPr="00DE2923" w:rsidSect="000965DC">
      <w:headerReference w:type="default" r:id="rId13"/>
      <w:pgSz w:w="11906" w:h="16838"/>
      <w:pgMar w:top="964" w:right="566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1B" w:rsidRDefault="00D7391B" w:rsidP="00CE3315">
      <w:pPr>
        <w:spacing w:after="0" w:line="240" w:lineRule="auto"/>
      </w:pPr>
      <w:r>
        <w:separator/>
      </w:r>
    </w:p>
  </w:endnote>
  <w:endnote w:type="continuationSeparator" w:id="0">
    <w:p w:rsidR="00D7391B" w:rsidRDefault="00D7391B" w:rsidP="00CE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1B" w:rsidRDefault="00D7391B" w:rsidP="00CE3315">
      <w:pPr>
        <w:spacing w:after="0" w:line="240" w:lineRule="auto"/>
      </w:pPr>
      <w:r>
        <w:separator/>
      </w:r>
    </w:p>
  </w:footnote>
  <w:footnote w:type="continuationSeparator" w:id="0">
    <w:p w:rsidR="00D7391B" w:rsidRDefault="00D7391B" w:rsidP="00CE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04164"/>
      <w:docPartObj>
        <w:docPartGallery w:val="Page Numbers (Top of Page)"/>
        <w:docPartUnique/>
      </w:docPartObj>
    </w:sdtPr>
    <w:sdtEndPr/>
    <w:sdtContent>
      <w:p w:rsidR="00B67220" w:rsidRPr="00D72F8E" w:rsidRDefault="00321612" w:rsidP="008F12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7220" w:rsidRPr="000702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0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51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70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6"/>
    <w:rsid w:val="000005C5"/>
    <w:rsid w:val="00002EE3"/>
    <w:rsid w:val="00012C37"/>
    <w:rsid w:val="00047CB9"/>
    <w:rsid w:val="0005402C"/>
    <w:rsid w:val="0006328D"/>
    <w:rsid w:val="00073B21"/>
    <w:rsid w:val="00090F05"/>
    <w:rsid w:val="000965DC"/>
    <w:rsid w:val="00177DBA"/>
    <w:rsid w:val="0018657E"/>
    <w:rsid w:val="00187C4F"/>
    <w:rsid w:val="001A30C9"/>
    <w:rsid w:val="001E17F8"/>
    <w:rsid w:val="001E7C3A"/>
    <w:rsid w:val="001F1E9D"/>
    <w:rsid w:val="001F65B3"/>
    <w:rsid w:val="00212973"/>
    <w:rsid w:val="00213699"/>
    <w:rsid w:val="00252F06"/>
    <w:rsid w:val="00262597"/>
    <w:rsid w:val="00276E0D"/>
    <w:rsid w:val="00321612"/>
    <w:rsid w:val="00370C55"/>
    <w:rsid w:val="003C6CDE"/>
    <w:rsid w:val="00402ED3"/>
    <w:rsid w:val="00431EC4"/>
    <w:rsid w:val="00450D0E"/>
    <w:rsid w:val="004636B3"/>
    <w:rsid w:val="0048305E"/>
    <w:rsid w:val="004C0F5C"/>
    <w:rsid w:val="00512E59"/>
    <w:rsid w:val="00520817"/>
    <w:rsid w:val="00544F7C"/>
    <w:rsid w:val="005C021A"/>
    <w:rsid w:val="005D7025"/>
    <w:rsid w:val="005F6ED5"/>
    <w:rsid w:val="00607B9D"/>
    <w:rsid w:val="00674648"/>
    <w:rsid w:val="0069551E"/>
    <w:rsid w:val="006B1F16"/>
    <w:rsid w:val="00705A74"/>
    <w:rsid w:val="007B7E1C"/>
    <w:rsid w:val="00856EDC"/>
    <w:rsid w:val="0086177A"/>
    <w:rsid w:val="008F1295"/>
    <w:rsid w:val="00937C07"/>
    <w:rsid w:val="009538AF"/>
    <w:rsid w:val="009B1447"/>
    <w:rsid w:val="00AB1AB3"/>
    <w:rsid w:val="00B67220"/>
    <w:rsid w:val="00BF7830"/>
    <w:rsid w:val="00C55A99"/>
    <w:rsid w:val="00C601A7"/>
    <w:rsid w:val="00C85B06"/>
    <w:rsid w:val="00CE22B1"/>
    <w:rsid w:val="00CE3315"/>
    <w:rsid w:val="00D67F48"/>
    <w:rsid w:val="00D7391B"/>
    <w:rsid w:val="00DA4552"/>
    <w:rsid w:val="00DB2CB8"/>
    <w:rsid w:val="00DE2923"/>
    <w:rsid w:val="00E041DC"/>
    <w:rsid w:val="00E85605"/>
    <w:rsid w:val="00EC544D"/>
    <w:rsid w:val="00F32D16"/>
    <w:rsid w:val="00F52841"/>
    <w:rsid w:val="00F66C69"/>
    <w:rsid w:val="00F913FC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A74D-051F-44E8-BC94-E33A264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16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F3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D16"/>
    <w:rPr>
      <w:b/>
      <w:bCs/>
    </w:rPr>
  </w:style>
  <w:style w:type="paragraph" w:styleId="a4">
    <w:name w:val="Normal (Web)"/>
    <w:basedOn w:val="a"/>
    <w:uiPriority w:val="99"/>
    <w:unhideWhenUsed/>
    <w:rsid w:val="00F32D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2D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D16"/>
    <w:rPr>
      <w:rFonts w:ascii="Calibri" w:eastAsia="Calibri" w:hAnsi="Calibri" w:cs="Calibri"/>
    </w:rPr>
  </w:style>
  <w:style w:type="character" w:customStyle="1" w:styleId="js-phone-number">
    <w:name w:val="js-phone-number"/>
    <w:basedOn w:val="a0"/>
    <w:rsid w:val="00F32D16"/>
  </w:style>
  <w:style w:type="paragraph" w:styleId="a8">
    <w:name w:val="Balloon Text"/>
    <w:basedOn w:val="a"/>
    <w:link w:val="a9"/>
    <w:uiPriority w:val="99"/>
    <w:semiHidden/>
    <w:unhideWhenUsed/>
    <w:rsid w:val="00F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D1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5D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1F65B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1F65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qaazhfgpzp5f.xn--p1a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dy.ru/home/photos-22253-114323.html" TargetMode="External"/><Relationship Id="rId12" Type="http://schemas.openxmlformats.org/officeDocument/2006/relationships/hyperlink" Target="http://xn----7sbqaazhfgpzp5f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--7sbqaazhfgpzp5f.xn--p1a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--7sbqaazhfgpzp5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qaazhfgpzp5f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23CE-0B51-43CC-81D0-DD52FB2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bobrovskaya</dc:creator>
  <cp:lastModifiedBy>ОК</cp:lastModifiedBy>
  <cp:revision>3</cp:revision>
  <cp:lastPrinted>2018-11-09T09:48:00Z</cp:lastPrinted>
  <dcterms:created xsi:type="dcterms:W3CDTF">2018-11-14T10:18:00Z</dcterms:created>
  <dcterms:modified xsi:type="dcterms:W3CDTF">2018-11-14T10:18:00Z</dcterms:modified>
</cp:coreProperties>
</file>