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AF" w:rsidRDefault="00B72BAF" w:rsidP="00B72BAF">
      <w:pPr>
        <w:pStyle w:val="headertext"/>
        <w:jc w:val="center"/>
      </w:pPr>
      <w:r>
        <w:t>МИНИСТЕРСТВО ОБРАЗОВАНИЯ И НАУКИ РОССИЙСКОЙ ФЕДЕРАЦИИ</w:t>
      </w:r>
    </w:p>
    <w:p w:rsidR="00B72BAF" w:rsidRDefault="00B72BAF" w:rsidP="00B72BAF">
      <w:pPr>
        <w:pStyle w:val="headertext"/>
        <w:jc w:val="center"/>
      </w:pPr>
      <w:bookmarkStart w:id="0" w:name="bssPhr3"/>
      <w:bookmarkStart w:id="1" w:name="ZAP1KSQ36Q"/>
      <w:bookmarkEnd w:id="0"/>
      <w:bookmarkEnd w:id="1"/>
      <w:r>
        <w:t>ПРИКАЗ</w:t>
      </w:r>
    </w:p>
    <w:p w:rsidR="00B72BAF" w:rsidRDefault="00B72BAF" w:rsidP="00B72BAF">
      <w:pPr>
        <w:pStyle w:val="headertext"/>
        <w:jc w:val="center"/>
      </w:pPr>
      <w:bookmarkStart w:id="2" w:name="bssPhr4"/>
      <w:bookmarkStart w:id="3" w:name="ZAP1KKU392"/>
      <w:bookmarkEnd w:id="2"/>
      <w:bookmarkEnd w:id="3"/>
      <w:r>
        <w:t>от 16 июня 2014 года N 658</w:t>
      </w:r>
    </w:p>
    <w:p w:rsidR="00B72BAF" w:rsidRDefault="00B72BAF" w:rsidP="00B72BAF">
      <w:pPr>
        <w:pStyle w:val="headertext"/>
        <w:jc w:val="center"/>
      </w:pPr>
      <w:bookmarkStart w:id="4" w:name="bssPhr5"/>
      <w:bookmarkStart w:id="5" w:name="ZAP2F1Q3IK"/>
      <w:bookmarkEnd w:id="4"/>
      <w:bookmarkEnd w:id="5"/>
      <w:r>
        <w:t xml:space="preserve">Об утверждении </w:t>
      </w:r>
      <w:hyperlink r:id="rId5" w:anchor="XA00LTK2M0" w:tgtFrame="_self" w:history="1">
        <w:r>
          <w:rPr>
            <w:rStyle w:val="a3"/>
          </w:rPr>
          <w:t>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</w:t>
        </w:r>
      </w:hyperlink>
    </w:p>
    <w:p w:rsidR="00B72BAF" w:rsidRDefault="00B72BAF" w:rsidP="00B72BAF">
      <w:pPr>
        <w:pStyle w:val="formattext"/>
      </w:pPr>
      <w:bookmarkStart w:id="6" w:name="bssPhr6"/>
      <w:bookmarkStart w:id="7" w:name="ZAP27OE3A5"/>
      <w:bookmarkStart w:id="8" w:name="ZAP2D703BM"/>
      <w:bookmarkStart w:id="9" w:name="ZAP2DAI3BN"/>
      <w:bookmarkEnd w:id="6"/>
      <w:bookmarkEnd w:id="7"/>
      <w:bookmarkEnd w:id="8"/>
      <w:bookmarkEnd w:id="9"/>
      <w:r>
        <w:t xml:space="preserve">В соответствии с </w:t>
      </w:r>
      <w:hyperlink r:id="rId6" w:history="1">
        <w:r>
          <w:rPr>
            <w:rStyle w:val="a3"/>
          </w:rPr>
          <w:t>подпунктом 5.2.73_8 Положения о Министерстве образования и науки Российской Федерации</w:t>
        </w:r>
      </w:hyperlink>
      <w:r>
        <w:t xml:space="preserve">, утвержденного </w:t>
      </w:r>
      <w:hyperlink r:id="rId7" w:history="1">
        <w:r>
          <w:rPr>
            <w:rStyle w:val="a3"/>
          </w:rPr>
          <w:t>постановлением Правительства Российской Федерации от 3 июня 2013 года N 466</w:t>
        </w:r>
      </w:hyperlink>
      <w:r>
        <w:t xml:space="preserve"> (Собрание законодательства Российской Федерации, 2013, N 23, ст.2923; N 33, ст.4386; N 37, ст.4702; 2014, N 2, ст.126; N 6, ст.582), </w:t>
      </w:r>
      <w:bookmarkStart w:id="10" w:name="bssPhr7"/>
      <w:bookmarkStart w:id="11" w:name="ZAP271O3FD"/>
      <w:bookmarkStart w:id="12" w:name="ZAP2CGA3GU"/>
      <w:bookmarkEnd w:id="10"/>
      <w:bookmarkEnd w:id="11"/>
      <w:bookmarkEnd w:id="12"/>
      <w:proofErr w:type="spellStart"/>
      <w:r>
        <w:t>приказываю</w:t>
      </w:r>
      <w:proofErr w:type="gramStart"/>
      <w:r>
        <w:t>:</w:t>
      </w:r>
      <w:bookmarkStart w:id="13" w:name="bssPhr8"/>
      <w:bookmarkStart w:id="14" w:name="ZAP25B63F4"/>
      <w:bookmarkStart w:id="15" w:name="ZAP2APO3GL"/>
      <w:bookmarkEnd w:id="13"/>
      <w:bookmarkEnd w:id="14"/>
      <w:bookmarkEnd w:id="15"/>
      <w:r>
        <w:t>У</w:t>
      </w:r>
      <w:proofErr w:type="gramEnd"/>
      <w:r>
        <w:t>твердить</w:t>
      </w:r>
      <w:proofErr w:type="spellEnd"/>
      <w:r>
        <w:t xml:space="preserve"> прилагаемый </w:t>
      </w:r>
      <w:hyperlink r:id="rId8" w:anchor="XA00LTK2M0" w:tgtFrame="_self" w:history="1">
        <w:r>
          <w:rPr>
            <w:rStyle w:val="a3"/>
          </w:rPr>
  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  </w:r>
      </w:hyperlink>
      <w:r>
        <w:t>.</w:t>
      </w:r>
      <w:bookmarkStart w:id="16" w:name="ZAP2OBI3PU"/>
      <w:bookmarkStart w:id="17" w:name="ZAP2TQ43RF"/>
      <w:bookmarkEnd w:id="16"/>
      <w:bookmarkEnd w:id="17"/>
    </w:p>
    <w:p w:rsidR="00B72BAF" w:rsidRDefault="00B72BAF" w:rsidP="00B72BAF">
      <w:pPr>
        <w:pStyle w:val="formattext"/>
        <w:jc w:val="right"/>
      </w:pPr>
      <w:bookmarkStart w:id="18" w:name="bssPhr9"/>
      <w:bookmarkStart w:id="19" w:name="ZAP2TTM3RG"/>
      <w:bookmarkEnd w:id="18"/>
      <w:bookmarkEnd w:id="19"/>
      <w:r>
        <w:t>Министр</w:t>
      </w:r>
      <w:r>
        <w:br/>
      </w:r>
      <w:bookmarkStart w:id="20" w:name="ZAP2STC3QC"/>
      <w:bookmarkEnd w:id="20"/>
      <w:proofErr w:type="spellStart"/>
      <w:r>
        <w:t>Д.Ливанов</w:t>
      </w:r>
      <w:proofErr w:type="spellEnd"/>
    </w:p>
    <w:p w:rsidR="00B72BAF" w:rsidRDefault="00B72BAF" w:rsidP="00B72BAF">
      <w:pPr>
        <w:pStyle w:val="formattext"/>
      </w:pPr>
      <w:bookmarkStart w:id="21" w:name="bssPhr10"/>
      <w:bookmarkStart w:id="22" w:name="ZAP2MTG3LO"/>
      <w:bookmarkStart w:id="23" w:name="ZAP2SC23N9"/>
      <w:bookmarkEnd w:id="21"/>
      <w:bookmarkEnd w:id="22"/>
      <w:bookmarkEnd w:id="23"/>
      <w:r>
        <w:t>Зарегистрировано</w:t>
      </w:r>
      <w:r>
        <w:br/>
      </w:r>
      <w:bookmarkStart w:id="24" w:name="ZAP2O1O3K3"/>
      <w:bookmarkEnd w:id="24"/>
      <w:r>
        <w:t>в Министерстве юстиции</w:t>
      </w:r>
      <w:r>
        <w:br/>
      </w:r>
      <w:bookmarkStart w:id="25" w:name="ZAP25TE3CH"/>
      <w:bookmarkEnd w:id="25"/>
      <w:r>
        <w:t>Российской Федерации</w:t>
      </w:r>
      <w:r>
        <w:br/>
      </w:r>
      <w:bookmarkStart w:id="26" w:name="ZAP1TDG3CO"/>
      <w:bookmarkEnd w:id="26"/>
      <w:r>
        <w:t>13 августа 2014 года,</w:t>
      </w:r>
      <w:r>
        <w:br/>
      </w:r>
      <w:bookmarkStart w:id="27" w:name="ZAP22HI3FS"/>
      <w:bookmarkEnd w:id="27"/>
      <w:proofErr w:type="gramStart"/>
      <w:r>
        <w:t>регистрационный</w:t>
      </w:r>
      <w:proofErr w:type="gramEnd"/>
      <w:r>
        <w:t xml:space="preserve"> N 33576</w:t>
      </w:r>
      <w:bookmarkStart w:id="28" w:name="ZAP2CQ23L1"/>
      <w:bookmarkStart w:id="29" w:name="ZAP2I8K3MI"/>
      <w:bookmarkEnd w:id="28"/>
      <w:bookmarkEnd w:id="29"/>
    </w:p>
    <w:p w:rsidR="00B72BAF" w:rsidRDefault="00B72BAF" w:rsidP="00B72BAF">
      <w:pPr>
        <w:pStyle w:val="formattext"/>
        <w:jc w:val="right"/>
      </w:pPr>
      <w:bookmarkStart w:id="30" w:name="ZA00MAE2MU"/>
      <w:bookmarkStart w:id="31" w:name="XA00LTK2M0"/>
      <w:bookmarkStart w:id="32" w:name="bssPhr11"/>
      <w:bookmarkStart w:id="33" w:name="ZAP2IC63MJ"/>
      <w:bookmarkEnd w:id="30"/>
      <w:bookmarkEnd w:id="31"/>
      <w:bookmarkEnd w:id="32"/>
      <w:bookmarkEnd w:id="33"/>
      <w:r>
        <w:t xml:space="preserve">Приложение </w:t>
      </w:r>
    </w:p>
    <w:p w:rsidR="00B72BAF" w:rsidRDefault="00B72BAF" w:rsidP="00B72BAF">
      <w:pPr>
        <w:pStyle w:val="headertext"/>
        <w:jc w:val="center"/>
      </w:pPr>
      <w:bookmarkStart w:id="34" w:name="bssPhr12"/>
      <w:bookmarkStart w:id="35" w:name="ZAP28723KG"/>
      <w:bookmarkStart w:id="36" w:name="ZAP2DLK3M1"/>
      <w:bookmarkStart w:id="37" w:name="ZAP2DP63M2"/>
      <w:bookmarkEnd w:id="34"/>
      <w:bookmarkEnd w:id="35"/>
      <w:bookmarkEnd w:id="36"/>
      <w:bookmarkEnd w:id="37"/>
      <w:r>
        <w:t xml:space="preserve"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</w:t>
      </w:r>
    </w:p>
    <w:p w:rsidR="00B72BAF" w:rsidRDefault="00B72BAF" w:rsidP="00B72BAF">
      <w:pPr>
        <w:pStyle w:val="formattext"/>
      </w:pPr>
      <w:bookmarkStart w:id="38" w:name="ZAP1RGK3C8"/>
      <w:bookmarkStart w:id="39" w:name="ZAP20V63DP"/>
      <w:bookmarkStart w:id="40" w:name="XA00LU62M3"/>
      <w:bookmarkStart w:id="41" w:name="bssPhr13"/>
      <w:bookmarkStart w:id="42" w:name="ZAP212O3DQ"/>
      <w:bookmarkEnd w:id="38"/>
      <w:bookmarkEnd w:id="39"/>
      <w:bookmarkEnd w:id="40"/>
      <w:bookmarkEnd w:id="41"/>
      <w:bookmarkEnd w:id="42"/>
      <w:r>
        <w:t xml:space="preserve">1. </w:t>
      </w:r>
      <w:proofErr w:type="gramStart"/>
      <w:r>
        <w:t>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</w:t>
      </w:r>
      <w:proofErr w:type="gramEnd"/>
      <w:r>
        <w:t>.</w:t>
      </w:r>
      <w:bookmarkStart w:id="43" w:name="ZAP1TU03A2"/>
      <w:bookmarkStart w:id="44" w:name="ZAP23CI3BJ"/>
      <w:bookmarkEnd w:id="43"/>
      <w:bookmarkEnd w:id="44"/>
    </w:p>
    <w:p w:rsidR="00B72BAF" w:rsidRDefault="00B72BAF" w:rsidP="00B72BAF">
      <w:pPr>
        <w:pStyle w:val="formattext"/>
      </w:pPr>
      <w:bookmarkStart w:id="45" w:name="XA00LUO2M6"/>
      <w:bookmarkStart w:id="46" w:name="bssPhr14"/>
      <w:bookmarkStart w:id="47" w:name="ZAP23G43BK"/>
      <w:bookmarkEnd w:id="45"/>
      <w:bookmarkEnd w:id="46"/>
      <w:bookmarkEnd w:id="47"/>
      <w: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  <w:bookmarkStart w:id="48" w:name="ZAP286G3GB"/>
      <w:bookmarkEnd w:id="48"/>
    </w:p>
    <w:p w:rsidR="00B72BAF" w:rsidRDefault="00B72BAF" w:rsidP="00B72BAF">
      <w:pPr>
        <w:pStyle w:val="formattext"/>
      </w:pPr>
      <w:bookmarkStart w:id="49" w:name="XA00LVA2M9"/>
      <w:bookmarkStart w:id="50" w:name="bssPhr15"/>
      <w:bookmarkStart w:id="51" w:name="ZAP2DL23HS"/>
      <w:bookmarkEnd w:id="49"/>
      <w:bookmarkEnd w:id="50"/>
      <w:bookmarkEnd w:id="51"/>
      <w:r>
        <w:lastRenderedPageBreak/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  <w:bookmarkStart w:id="52" w:name="ZAP28OE3JI"/>
      <w:bookmarkEnd w:id="52"/>
    </w:p>
    <w:p w:rsidR="00B72BAF" w:rsidRDefault="00B72BAF" w:rsidP="00B72BAF">
      <w:pPr>
        <w:pStyle w:val="formattext"/>
      </w:pPr>
      <w:bookmarkStart w:id="53" w:name="XA00LVS2MC"/>
      <w:bookmarkStart w:id="54" w:name="bssPhr16"/>
      <w:bookmarkStart w:id="55" w:name="ZAP2E703L3"/>
      <w:bookmarkEnd w:id="53"/>
      <w:bookmarkEnd w:id="54"/>
      <w:bookmarkEnd w:id="55"/>
      <w:r>
        <w:t xml:space="preserve">4. Для проведения тестирования руководитель образовательной организации, проводящей </w:t>
      </w:r>
      <w:proofErr w:type="spellStart"/>
      <w:r>
        <w:t>тестирование</w:t>
      </w:r>
      <w:proofErr w:type="gramStart"/>
      <w:r>
        <w:t>:</w:t>
      </w:r>
      <w:bookmarkStart w:id="56" w:name="bssPhr17"/>
      <w:bookmarkStart w:id="57" w:name="ZAP1SF8377"/>
      <w:bookmarkStart w:id="58" w:name="ZAP21TQ38O"/>
      <w:bookmarkEnd w:id="56"/>
      <w:bookmarkEnd w:id="57"/>
      <w:bookmarkEnd w:id="58"/>
      <w:r>
        <w:t>о</w:t>
      </w:r>
      <w:proofErr w:type="gramEnd"/>
      <w:r>
        <w:t>рганизует</w:t>
      </w:r>
      <w:proofErr w:type="spellEnd"/>
      <w:r>
        <w:t xml:space="preserve"> получение от обучающихся либо от их родителей или иных законных представителей информированных </w:t>
      </w:r>
      <w:proofErr w:type="spellStart"/>
      <w:r>
        <w:t>согласий;</w:t>
      </w:r>
      <w:bookmarkStart w:id="59" w:name="bssPhr18"/>
      <w:bookmarkStart w:id="60" w:name="ZAP29HI3GI"/>
      <w:bookmarkStart w:id="61" w:name="ZAP2F043I3"/>
      <w:bookmarkEnd w:id="59"/>
      <w:bookmarkEnd w:id="60"/>
      <w:bookmarkEnd w:id="61"/>
      <w:r>
        <w:t>утверждает</w:t>
      </w:r>
      <w:proofErr w:type="spellEnd"/>
      <w:r>
        <w:t xml:space="preserve"> поименные списки обучающихся, составленные по итогам получения от обучающихся либо от их родителей или иных законных представителей информированных </w:t>
      </w:r>
      <w:proofErr w:type="spellStart"/>
      <w:r>
        <w:t>согласий;</w:t>
      </w:r>
      <w:bookmarkStart w:id="62" w:name="bssPhr19"/>
      <w:bookmarkStart w:id="63" w:name="ZAP26MI3IT"/>
      <w:bookmarkStart w:id="64" w:name="ZAP2C543KE"/>
      <w:bookmarkEnd w:id="62"/>
      <w:bookmarkEnd w:id="63"/>
      <w:bookmarkEnd w:id="64"/>
      <w:r>
        <w:t>создает</w:t>
      </w:r>
      <w:proofErr w:type="spellEnd"/>
      <w:r>
        <w:t xml:space="preserve">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</w:t>
      </w:r>
      <w:proofErr w:type="spellStart"/>
      <w:r>
        <w:t>организации;</w:t>
      </w:r>
      <w:bookmarkStart w:id="65" w:name="bssPhr20"/>
      <w:bookmarkStart w:id="66" w:name="ZAP25S03CI"/>
      <w:bookmarkStart w:id="67" w:name="ZAP2BAI3E3"/>
      <w:bookmarkEnd w:id="65"/>
      <w:bookmarkEnd w:id="66"/>
      <w:bookmarkEnd w:id="67"/>
      <w:r>
        <w:t>утверждает</w:t>
      </w:r>
      <w:proofErr w:type="spellEnd"/>
      <w:r>
        <w:t xml:space="preserve"> расписание тестирования по классам (группам) и кабинетам (аудиториям)</w:t>
      </w:r>
      <w:proofErr w:type="gramStart"/>
      <w:r>
        <w:t>;</w:t>
      </w:r>
      <w:bookmarkStart w:id="68" w:name="bssPhr21"/>
      <w:bookmarkStart w:id="69" w:name="ZAP27EK3E8"/>
      <w:bookmarkStart w:id="70" w:name="ZAP2CT63FP"/>
      <w:bookmarkEnd w:id="68"/>
      <w:bookmarkEnd w:id="69"/>
      <w:bookmarkEnd w:id="70"/>
      <w:r>
        <w:t>о</w:t>
      </w:r>
      <w:proofErr w:type="gramEnd"/>
      <w:r>
        <w:t>беспечивает соблюдение конфиденциальности при проведении тестирования и хранении результатов тестирования.</w:t>
      </w:r>
      <w:bookmarkStart w:id="71" w:name="ZAP2BDQ3K1"/>
      <w:bookmarkEnd w:id="71"/>
    </w:p>
    <w:p w:rsidR="00B72BAF" w:rsidRDefault="00B72BAF" w:rsidP="00B72BAF">
      <w:pPr>
        <w:pStyle w:val="formattext"/>
      </w:pPr>
      <w:bookmarkStart w:id="72" w:name="XA00M262MM"/>
      <w:bookmarkStart w:id="73" w:name="bssPhr22"/>
      <w:bookmarkStart w:id="74" w:name="ZAP2GSC3LI"/>
      <w:bookmarkEnd w:id="72"/>
      <w:bookmarkEnd w:id="73"/>
      <w:bookmarkEnd w:id="74"/>
      <w:r>
        <w:t>5. При проведении тестирования в каждой аудитории присутствует член Комиссии.</w:t>
      </w:r>
      <w:bookmarkStart w:id="75" w:name="ZAP28LA3KC"/>
      <w:bookmarkEnd w:id="75"/>
    </w:p>
    <w:p w:rsidR="00B72BAF" w:rsidRDefault="00B72BAF" w:rsidP="00B72BAF">
      <w:pPr>
        <w:pStyle w:val="formattext"/>
      </w:pPr>
      <w:bookmarkStart w:id="76" w:name="XA00M2O2MP"/>
      <w:bookmarkStart w:id="77" w:name="bssPhr23"/>
      <w:bookmarkStart w:id="78" w:name="ZAP2E3S3LT"/>
      <w:bookmarkEnd w:id="76"/>
      <w:bookmarkEnd w:id="77"/>
      <w:bookmarkEnd w:id="78"/>
      <w: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  <w:bookmarkStart w:id="79" w:name="ZAP24MK3HH"/>
      <w:bookmarkEnd w:id="79"/>
    </w:p>
    <w:p w:rsidR="00B72BAF" w:rsidRDefault="00B72BAF" w:rsidP="00B72BAF">
      <w:pPr>
        <w:pStyle w:val="formattext"/>
      </w:pPr>
      <w:bookmarkStart w:id="80" w:name="XA00M3A2MS"/>
      <w:bookmarkStart w:id="81" w:name="bssPhr24"/>
      <w:bookmarkStart w:id="82" w:name="ZAP2A563J2"/>
      <w:bookmarkEnd w:id="80"/>
      <w:bookmarkEnd w:id="81"/>
      <w:bookmarkEnd w:id="82"/>
      <w: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  <w:bookmarkStart w:id="83" w:name="ZAP2IO03P8"/>
      <w:bookmarkEnd w:id="83"/>
    </w:p>
    <w:p w:rsidR="00B72BAF" w:rsidRDefault="00B72BAF" w:rsidP="00B72BAF">
      <w:pPr>
        <w:pStyle w:val="formattext"/>
      </w:pPr>
      <w:bookmarkStart w:id="84" w:name="XA00M2U2M0"/>
      <w:bookmarkStart w:id="85" w:name="bssPhr25"/>
      <w:bookmarkStart w:id="86" w:name="ZAP2O6I3QP"/>
      <w:bookmarkEnd w:id="84"/>
      <w:bookmarkEnd w:id="85"/>
      <w:bookmarkEnd w:id="86"/>
      <w: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  <w:bookmarkStart w:id="87" w:name="ZAP27L83HA"/>
      <w:bookmarkEnd w:id="87"/>
    </w:p>
    <w:p w:rsidR="00B72BAF" w:rsidRDefault="00B72BAF" w:rsidP="00B72BAF">
      <w:pPr>
        <w:pStyle w:val="formattext"/>
      </w:pPr>
      <w:bookmarkStart w:id="88" w:name="XA00M3G2M3"/>
      <w:bookmarkStart w:id="89" w:name="bssPhr26"/>
      <w:bookmarkStart w:id="90" w:name="ZAP2D3Q3IR"/>
      <w:bookmarkEnd w:id="88"/>
      <w:bookmarkEnd w:id="89"/>
      <w:bookmarkEnd w:id="90"/>
      <w: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  <w:bookmarkStart w:id="91" w:name="ZAP2B0M3N9"/>
      <w:bookmarkEnd w:id="91"/>
    </w:p>
    <w:p w:rsidR="00B72BAF" w:rsidRDefault="00B72BAF" w:rsidP="00B72BAF">
      <w:pPr>
        <w:pStyle w:val="formattext"/>
      </w:pPr>
      <w:bookmarkStart w:id="92" w:name="XA00M5Q2MD"/>
      <w:bookmarkStart w:id="93" w:name="bssPhr27"/>
      <w:bookmarkStart w:id="94" w:name="ZAP2GF83OQ"/>
      <w:bookmarkEnd w:id="92"/>
      <w:bookmarkEnd w:id="93"/>
      <w:bookmarkEnd w:id="94"/>
      <w:r>
        <w:t xml:space="preserve"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</w:t>
      </w:r>
      <w:proofErr w:type="spellStart"/>
      <w:r>
        <w:t>тестирование</w:t>
      </w:r>
      <w:proofErr w:type="gramStart"/>
      <w:r>
        <w:t>.</w:t>
      </w:r>
      <w:bookmarkStart w:id="95" w:name="bssPhr28"/>
      <w:bookmarkStart w:id="96" w:name="ZAP2COC3MI"/>
      <w:bookmarkStart w:id="97" w:name="ZAP2I6U3O3"/>
      <w:bookmarkEnd w:id="95"/>
      <w:bookmarkEnd w:id="96"/>
      <w:bookmarkEnd w:id="97"/>
      <w:r>
        <w:t>Р</w:t>
      </w:r>
      <w:proofErr w:type="gramEnd"/>
      <w:r>
        <w:t>уководитель</w:t>
      </w:r>
      <w:proofErr w:type="spellEnd"/>
      <w:r>
        <w:t xml:space="preserve">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  <w:bookmarkStart w:id="98" w:name="ZAP2NT83Q0"/>
      <w:bookmarkEnd w:id="98"/>
    </w:p>
    <w:p w:rsidR="00B72BAF" w:rsidRDefault="00B72BAF" w:rsidP="00B72BAF">
      <w:pPr>
        <w:pStyle w:val="formattext"/>
      </w:pPr>
      <w:bookmarkStart w:id="99" w:name="XA00M6C2MG"/>
      <w:bookmarkStart w:id="100" w:name="bssPhr29"/>
      <w:bookmarkStart w:id="101" w:name="ZAP2TBQ3RH"/>
      <w:bookmarkEnd w:id="99"/>
      <w:bookmarkEnd w:id="100"/>
      <w:bookmarkEnd w:id="101"/>
      <w:r>
        <w:t xml:space="preserve"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</w:t>
      </w:r>
      <w:proofErr w:type="spellStart"/>
      <w:r>
        <w:t>рекомендовано</w:t>
      </w:r>
      <w:proofErr w:type="gramStart"/>
      <w:r>
        <w:t>:</w:t>
      </w:r>
      <w:bookmarkStart w:id="102" w:name="bssPhr30"/>
      <w:bookmarkStart w:id="103" w:name="ZAP2C4M3EP"/>
      <w:bookmarkStart w:id="104" w:name="ZAP2HJ83GA"/>
      <w:bookmarkEnd w:id="102"/>
      <w:bookmarkEnd w:id="103"/>
      <w:bookmarkEnd w:id="104"/>
      <w:r>
        <w:t>ф</w:t>
      </w:r>
      <w:proofErr w:type="gramEnd"/>
      <w:r>
        <w:t>ормирование</w:t>
      </w:r>
      <w:proofErr w:type="spellEnd"/>
      <w:r>
        <w:t xml:space="preserve"> календарного плана проведения тестирования </w:t>
      </w:r>
      <w:r>
        <w:lastRenderedPageBreak/>
        <w:t xml:space="preserve">расположенными на их территории образовательными </w:t>
      </w:r>
      <w:proofErr w:type="spellStart"/>
      <w:r>
        <w:t>организациями;</w:t>
      </w:r>
      <w:bookmarkStart w:id="105" w:name="bssPhr31"/>
      <w:bookmarkStart w:id="106" w:name="ZAP232M3EJ"/>
      <w:bookmarkStart w:id="107" w:name="ZAP28H83G4"/>
      <w:bookmarkEnd w:id="105"/>
      <w:bookmarkEnd w:id="106"/>
      <w:bookmarkEnd w:id="107"/>
      <w:r>
        <w:t>взаимодействие</w:t>
      </w:r>
      <w:proofErr w:type="spellEnd"/>
      <w:r>
        <w:t xml:space="preserve"> с образовательными организациями, проводящими тестирование, по приему результатов </w:t>
      </w:r>
      <w:proofErr w:type="spellStart"/>
      <w:r>
        <w:t>тестирования;</w:t>
      </w:r>
      <w:bookmarkStart w:id="108" w:name="bssPhr32"/>
      <w:bookmarkStart w:id="109" w:name="ZAP247S3F4"/>
      <w:bookmarkStart w:id="110" w:name="ZAP29ME3GL"/>
      <w:bookmarkEnd w:id="108"/>
      <w:bookmarkEnd w:id="109"/>
      <w:bookmarkEnd w:id="110"/>
      <w:r>
        <w:t>определение</w:t>
      </w:r>
      <w:proofErr w:type="spellEnd"/>
      <w:r>
        <w:t xml:space="preserve"> мест хранения результатов тестирования и соблюдение конфиденциальности при их хранении и </w:t>
      </w:r>
      <w:proofErr w:type="spellStart"/>
      <w:r>
        <w:t>использовании;</w:t>
      </w:r>
      <w:bookmarkStart w:id="111" w:name="bssPhr33"/>
      <w:bookmarkStart w:id="112" w:name="ZAP29I03JU"/>
      <w:bookmarkStart w:id="113" w:name="ZAP2F0I3LF"/>
      <w:bookmarkEnd w:id="111"/>
      <w:bookmarkEnd w:id="112"/>
      <w:bookmarkEnd w:id="113"/>
      <w:r>
        <w:t>выполнение</w:t>
      </w:r>
      <w:proofErr w:type="spellEnd"/>
      <w:r>
        <w:t xml:space="preserve"> обработки и анализ результатов тестирования в период до тридцати календарных дней с момента их получения от образовательных организаций, проводящих </w:t>
      </w:r>
      <w:proofErr w:type="spellStart"/>
      <w:r>
        <w:t>тестирование</w:t>
      </w:r>
      <w:proofErr w:type="gramStart"/>
      <w:r>
        <w:t>;</w:t>
      </w:r>
      <w:bookmarkStart w:id="114" w:name="bssPhr34"/>
      <w:bookmarkStart w:id="115" w:name="ZAP24OS3GH"/>
      <w:bookmarkStart w:id="116" w:name="ZAP2A7E3I2"/>
      <w:bookmarkEnd w:id="114"/>
      <w:bookmarkEnd w:id="115"/>
      <w:bookmarkEnd w:id="116"/>
      <w:r>
        <w:t>с</w:t>
      </w:r>
      <w:proofErr w:type="gramEnd"/>
      <w:r>
        <w:t>оставление</w:t>
      </w:r>
      <w:proofErr w:type="spellEnd"/>
      <w:r>
        <w:t xml:space="preserve">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</w:t>
      </w:r>
      <w:proofErr w:type="spellStart"/>
      <w:r>
        <w:t>веществ</w:t>
      </w:r>
      <w:proofErr w:type="gramStart"/>
      <w:r>
        <w:t>.</w:t>
      </w:r>
      <w:bookmarkStart w:id="117" w:name="bssPhr35"/>
      <w:bookmarkStart w:id="118" w:name="ZAP28NS3FJ"/>
      <w:bookmarkStart w:id="119" w:name="ZAP2E6E3H4"/>
      <w:bookmarkStart w:id="120" w:name="ZAP2EA03H5"/>
      <w:bookmarkStart w:id="121" w:name="ZAP2EDI3H6"/>
      <w:bookmarkEnd w:id="117"/>
      <w:bookmarkEnd w:id="118"/>
      <w:bookmarkEnd w:id="119"/>
      <w:bookmarkEnd w:id="120"/>
      <w:bookmarkEnd w:id="121"/>
      <w:r>
        <w:t>Э</w:t>
      </w:r>
      <w:proofErr w:type="gramEnd"/>
      <w:r>
        <w:t>лектронный</w:t>
      </w:r>
      <w:proofErr w:type="spellEnd"/>
      <w:r>
        <w:t xml:space="preserve"> текст документа</w:t>
      </w:r>
      <w:r>
        <w:br/>
      </w:r>
      <w:bookmarkStart w:id="122" w:name="ZAP26I43C9"/>
      <w:bookmarkEnd w:id="122"/>
      <w:r>
        <w:t>сверен по:</w:t>
      </w:r>
      <w:r>
        <w:br/>
        <w:t>Российская газета,</w:t>
      </w:r>
      <w:r>
        <w:br/>
        <w:t>N 187, 20.08.2014</w:t>
      </w:r>
    </w:p>
    <w:p w:rsidR="00A853C1" w:rsidRDefault="00A853C1">
      <w:bookmarkStart w:id="123" w:name="_GoBack"/>
      <w:bookmarkEnd w:id="123"/>
    </w:p>
    <w:sectPr w:rsidR="00A8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99"/>
    <w:rsid w:val="00A853C1"/>
    <w:rsid w:val="00B72BAF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7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2BAF"/>
    <w:rPr>
      <w:color w:val="0000FF"/>
      <w:u w:val="single"/>
    </w:rPr>
  </w:style>
  <w:style w:type="paragraph" w:customStyle="1" w:styleId="formattext">
    <w:name w:val="formattext"/>
    <w:basedOn w:val="a"/>
    <w:rsid w:val="00B7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7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2BAF"/>
    <w:rPr>
      <w:color w:val="0000FF"/>
      <w:u w:val="single"/>
    </w:rPr>
  </w:style>
  <w:style w:type="paragraph" w:customStyle="1" w:styleId="formattext">
    <w:name w:val="formattext"/>
    <w:basedOn w:val="a"/>
    <w:rsid w:val="00B7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obrychet.ru/npd-doc.aspx?npmid=99&amp;npid=4202034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obrychet.ru/Go.aspx?guid=e15679ba-a897-4a65-af53-224a9674b7b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obrychet.ru/Go.aspx?guid=30138aad-0486-4d22-9ead-af3697c06fea" TargetMode="External"/><Relationship Id="rId5" Type="http://schemas.openxmlformats.org/officeDocument/2006/relationships/hyperlink" Target="http://e.obrychet.ru/npd-doc.aspx?npmid=99&amp;npid=4202034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3</cp:revision>
  <dcterms:created xsi:type="dcterms:W3CDTF">2014-09-20T08:25:00Z</dcterms:created>
  <dcterms:modified xsi:type="dcterms:W3CDTF">2014-09-20T08:25:00Z</dcterms:modified>
</cp:coreProperties>
</file>