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6" w:rsidRDefault="005C1D16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E91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биологии</w:t>
      </w:r>
    </w:p>
    <w:p w:rsidR="00762E91" w:rsidRPr="00762E91" w:rsidRDefault="00762E91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16" w:rsidRDefault="005C1D16" w:rsidP="00762E9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D16">
        <w:rPr>
          <w:rFonts w:ascii="Times New Roman" w:hAnsi="Times New Roman" w:cs="Times New Roman"/>
          <w:sz w:val="24"/>
          <w:szCs w:val="24"/>
        </w:rPr>
        <w:t>Рабочая программа по биологии. Базовый уровень. 10-11 класс.</w:t>
      </w:r>
    </w:p>
    <w:p w:rsidR="00762E91" w:rsidRDefault="00762E91" w:rsidP="005C1D1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1D16" w:rsidRPr="005C1D16" w:rsidRDefault="005C1D16" w:rsidP="00762E9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16">
        <w:rPr>
          <w:rFonts w:ascii="Times New Roman" w:hAnsi="Times New Roman" w:cs="Times New Roman"/>
          <w:b/>
          <w:sz w:val="24"/>
          <w:szCs w:val="24"/>
        </w:rPr>
        <w:t>Место уч</w:t>
      </w:r>
      <w:r w:rsidR="00762E91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</w:p>
    <w:p w:rsid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Используемая программа является логическим продолжением программы по биологии основной (6 - 9 классы) школы, разработанной В. В. Пасечником, В. М.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Пакуловой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Латюшиным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Биология 10-11 классы (базовый уровень)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5C1D16" w:rsidRP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важное место отводится формированию естественнонаучного мировоззрения и экологической культуры учащихся. Программа включает все основные разделы и темы, изучаемые в средней общеобразовательной школе, однако в их структуру и содержание внесены изменения. Это связано с тем, что в основной школе учащиеся уже познакомились с базовыми общебиологическими понятиями, что дает возможность раскрыть содержание на более высоком научном уровне и в то же время доступно для учащихся. Данная рабочая учебная программа дает распределение учебных часов по разделам и последовательность изучения тем.</w:t>
      </w:r>
    </w:p>
    <w:p w:rsidR="005C1D16" w:rsidRP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предусматривается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</w:t>
      </w:r>
      <w:proofErr w:type="gram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сохранение природы и здоровья человека.</w:t>
      </w:r>
    </w:p>
    <w:p w:rsidR="005C1D16" w:rsidRP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логики учебного процесса.</w:t>
      </w:r>
    </w:p>
    <w:p w:rsidR="005C1D16" w:rsidRPr="000221CA" w:rsidRDefault="005C1D16" w:rsidP="005C1D1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D16" w:rsidRPr="005C1D16" w:rsidRDefault="005C1D16" w:rsidP="005C1D16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16">
        <w:rPr>
          <w:rFonts w:ascii="Times New Roman" w:hAnsi="Times New Roman" w:cs="Times New Roman"/>
          <w:b/>
          <w:sz w:val="24"/>
          <w:szCs w:val="24"/>
        </w:rPr>
        <w:t>Нормативна</w:t>
      </w:r>
      <w:r>
        <w:rPr>
          <w:rFonts w:ascii="Times New Roman" w:hAnsi="Times New Roman" w:cs="Times New Roman"/>
          <w:b/>
          <w:sz w:val="24"/>
          <w:szCs w:val="24"/>
        </w:rPr>
        <w:t>я основа разработки программы</w:t>
      </w:r>
    </w:p>
    <w:p w:rsidR="00790519" w:rsidRDefault="00790519" w:rsidP="005C1D1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1D16" w:rsidRPr="005C1D16">
        <w:rPr>
          <w:rFonts w:ascii="Times New Roman" w:hAnsi="Times New Roman" w:cs="Times New Roman"/>
          <w:sz w:val="24"/>
          <w:szCs w:val="24"/>
        </w:rPr>
        <w:t>Рабочая учебная программа по общей биологии составлена на основе программы для общеобразовательных учреждений. Биология. 10 - 11 классы. Соответствует федеральному компоненту государственного стандарта. Программа среднего (полного) общего образования по биологии 10 -11 классы. Базовый уровень (68 часов, 1/1 в 10 и 11 классе). Автор В.В. Пасечник. Москва, «Дрофа», 2009 г.</w:t>
      </w:r>
    </w:p>
    <w:p w:rsidR="00790519" w:rsidRDefault="00790519" w:rsidP="0079051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"Об образовании в Российской Федерации»;</w:t>
      </w:r>
    </w:p>
    <w:p w:rsidR="00790519" w:rsidRPr="00790519" w:rsidRDefault="00790519" w:rsidP="007905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9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 Российской Федерации к использованию в образовательном процессе в общеобразовательных учреждениях;</w:t>
      </w:r>
    </w:p>
    <w:p w:rsidR="005C1D16" w:rsidRPr="000221CA" w:rsidRDefault="005C1D16" w:rsidP="005C1D1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5C1D16" w:rsidRDefault="005C1D16" w:rsidP="00762E9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16">
        <w:rPr>
          <w:rFonts w:ascii="Times New Roman" w:hAnsi="Times New Roman" w:cs="Times New Roman"/>
          <w:b/>
          <w:sz w:val="24"/>
          <w:szCs w:val="24"/>
        </w:rPr>
        <w:t>Количество часов для реализа</w:t>
      </w:r>
      <w:r w:rsidR="00762E91">
        <w:rPr>
          <w:rFonts w:ascii="Times New Roman" w:hAnsi="Times New Roman" w:cs="Times New Roman"/>
          <w:b/>
          <w:sz w:val="24"/>
          <w:szCs w:val="24"/>
        </w:rPr>
        <w:t>ции программы (в неделю, в год)</w:t>
      </w:r>
    </w:p>
    <w:p w:rsidR="005C1D16" w:rsidRDefault="00762E91" w:rsidP="005C1D1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D16" w:rsidRPr="005C1D16">
        <w:rPr>
          <w:rFonts w:ascii="Times New Roman" w:hAnsi="Times New Roman" w:cs="Times New Roman"/>
          <w:sz w:val="24"/>
          <w:szCs w:val="24"/>
        </w:rPr>
        <w:t>Программа предусматривает изучение предмета в объеме 1 часа в неделю в 10 классе, и 1 часа в неделю в 11 классе, всего 68 часов (65 часов + 3 час</w:t>
      </w:r>
      <w:r w:rsidR="00790519">
        <w:rPr>
          <w:rFonts w:ascii="Times New Roman" w:hAnsi="Times New Roman" w:cs="Times New Roman"/>
          <w:sz w:val="24"/>
          <w:szCs w:val="24"/>
        </w:rPr>
        <w:t>а</w:t>
      </w:r>
      <w:r w:rsidR="005C1D16" w:rsidRPr="005C1D16">
        <w:rPr>
          <w:rFonts w:ascii="Times New Roman" w:hAnsi="Times New Roman" w:cs="Times New Roman"/>
          <w:sz w:val="24"/>
          <w:szCs w:val="24"/>
        </w:rPr>
        <w:t xml:space="preserve"> резервного времени).</w:t>
      </w:r>
    </w:p>
    <w:p w:rsidR="005C1D16" w:rsidRPr="000221CA" w:rsidRDefault="005C1D16" w:rsidP="005C1D1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D16" w:rsidRDefault="005C1D16" w:rsidP="00762E9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E91">
        <w:rPr>
          <w:rFonts w:ascii="Times New Roman" w:hAnsi="Times New Roman" w:cs="Times New Roman"/>
          <w:b/>
          <w:sz w:val="24"/>
          <w:szCs w:val="24"/>
        </w:rPr>
        <w:t>Цел</w:t>
      </w:r>
      <w:r w:rsidR="00762E91" w:rsidRPr="00762E91">
        <w:rPr>
          <w:rFonts w:ascii="Times New Roman" w:hAnsi="Times New Roman" w:cs="Times New Roman"/>
          <w:b/>
          <w:sz w:val="24"/>
          <w:szCs w:val="24"/>
        </w:rPr>
        <w:t>ь, задачи реализации программы</w:t>
      </w:r>
    </w:p>
    <w:p w:rsidR="00790519" w:rsidRP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среднего (полного) общего образования на базовом уровне в старшей школе направлено на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 следующих целей и задач:</w:t>
      </w:r>
    </w:p>
    <w:p w:rsidR="00790519" w:rsidRP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 открытиях в биологической науке (клеточная теория, законы генетики, клонирование, генная инженерия); роли биологической науки  в формировании  современной естественнонаучной картины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ира; методах научного познания;</w:t>
      </w:r>
    </w:p>
    <w:p w:rsidR="00790519" w:rsidRP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объектах, проводить наблюдения за экосистемами, с целью их описания и выявления естестве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антропогенных изменений;</w:t>
      </w:r>
    </w:p>
    <w:p w:rsidR="00790519" w:rsidRP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изучения важнейших достижений биологии; сложных и противоречивых путей развития современных научных знаний, идей, теорий в ходе работы с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источниками информации;</w:t>
      </w:r>
    </w:p>
    <w:p w:rsidR="00790519" w:rsidRP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убеждённости в возможности познания живой природы, необходимости бережного отношения  к природной среде, собственному здоровью; уважения к мнению оппонента при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суждении биологических проблем;</w:t>
      </w:r>
    </w:p>
    <w:p w:rsid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 и здоровью других людей; обоснование и соблюдения мер профилактики заболеваний</w:t>
      </w:r>
    </w:p>
    <w:p w:rsidR="005C1D16" w:rsidRPr="000221CA" w:rsidRDefault="005C1D16" w:rsidP="005C1D1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1D16" w:rsidRPr="00762E91" w:rsidRDefault="005C1D16" w:rsidP="00762E9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16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r w:rsidRPr="005C1D1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C1D16">
        <w:rPr>
          <w:rFonts w:ascii="Times New Roman" w:hAnsi="Times New Roman" w:cs="Times New Roman"/>
          <w:b/>
          <w:sz w:val="24"/>
          <w:szCs w:val="24"/>
        </w:rPr>
        <w:t>–методического комплек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</w:p>
    <w:p w:rsidR="005C1D16" w:rsidRP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учебной программы выбран УМК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Пакуловой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Пасечника В.В. Рабочей учебной программе соответствует учебник: </w:t>
      </w:r>
    </w:p>
    <w:p w:rsidR="005C1D16" w:rsidRDefault="005C1D16" w:rsidP="0076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биология. 10 – 11 класс. Е.А.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М.: «Дрофа», 2011 г.</w:t>
      </w:r>
    </w:p>
    <w:p w:rsidR="00790519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Пасечник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среднего (полного) общего образования по биологии 10-11 классы. – М.: Дрофа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90519" w:rsidRPr="005C1D16" w:rsidRDefault="00790519" w:rsidP="007905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.В.Чередникова</w:t>
      </w:r>
      <w:proofErr w:type="spellEnd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11 класс: поурочные планы по учебнику </w:t>
      </w:r>
      <w:proofErr w:type="spellStart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А.А.Каменского</w:t>
      </w:r>
      <w:proofErr w:type="spellEnd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Е.А.Криксунова</w:t>
      </w:r>
      <w:proofErr w:type="spellEnd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Учитель,20</w:t>
      </w:r>
      <w:r w:rsidR="001D2D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0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D16" w:rsidRPr="000221CA" w:rsidRDefault="005C1D16" w:rsidP="005C1D16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C1D16" w:rsidRPr="00762E91" w:rsidRDefault="005C1D16" w:rsidP="00762E9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D16">
        <w:rPr>
          <w:rFonts w:ascii="Times New Roman" w:hAnsi="Times New Roman" w:cs="Times New Roman"/>
          <w:b/>
          <w:sz w:val="24"/>
          <w:szCs w:val="24"/>
        </w:rPr>
        <w:t>Методы и формы, периодичность, порядок текущего контроля успеваемости и промежуточной аттестац</w:t>
      </w:r>
      <w:r>
        <w:rPr>
          <w:rFonts w:ascii="Times New Roman" w:hAnsi="Times New Roman" w:cs="Times New Roman"/>
          <w:b/>
          <w:sz w:val="24"/>
          <w:szCs w:val="24"/>
        </w:rPr>
        <w:t>ии  оценки результатов освоения</w:t>
      </w:r>
    </w:p>
    <w:p w:rsidR="005C1D16" w:rsidRP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занятий различны. Частая форма занятий – урочная, которая предполагает использование различных типов урока. </w:t>
      </w:r>
      <w:proofErr w:type="gram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Запланированы: беседы, семинары, круглые столы, презентации; практические, демонстрационные, лабораторные работы; экскурсии и фенологические наблюдения.</w:t>
      </w:r>
      <w:proofErr w:type="gram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запланировано проведение творческих занятий при осуществлении исследовательской работы с учащимися. Это возможно вследствие проведения реферативных слушаний, просмотра работ с использованием презентаций, творческих уроков или этапов урока. </w:t>
      </w:r>
    </w:p>
    <w:p w:rsidR="005C1D16" w:rsidRPr="005C1D16" w:rsidRDefault="005C1D16" w:rsidP="005C1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проводится в форме тестовых и самостоятельных работ, биологических терминологических диктантов. Для такого контроля знаний по отдельным темам курса биологии, а также на уроках по обобщению материала всей темы, используются тестовые задания из пособия «Тесты по биологии». Н.Ю. Захарова. М.: Издательство «Экзамен»,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Тестовые задания этого пособия проверяют, прежде всего, знание фактического материал, а также основные биологические понятия, закономерности и законы. Методическая специфика тестов заключается в том, что они позволяют в короткое время проверить знания учеников всего класса, используя равноценные вопросы. Для этого в кажд</w:t>
      </w:r>
      <w:bookmarkStart w:id="0" w:name="_GoBack"/>
      <w:bookmarkEnd w:id="0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варианте каждого тематического комплекса предусмотрено четкое число заданий, позволяющее разделить их на два варианта заданий, предлагаемых классу. Кроме </w:t>
      </w:r>
      <w:proofErr w:type="spellStart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C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тестов, проводятся самостоятельные и проверочные работы. Итоговый контроль предусмотрен в виде административных контрольных работ. </w:t>
      </w:r>
    </w:p>
    <w:p w:rsidR="00CE3230" w:rsidRDefault="00CE3230"/>
    <w:sectPr w:rsidR="00C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A9E"/>
    <w:multiLevelType w:val="multilevel"/>
    <w:tmpl w:val="473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B52C5"/>
    <w:multiLevelType w:val="multilevel"/>
    <w:tmpl w:val="469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16"/>
    <w:rsid w:val="001D2DB8"/>
    <w:rsid w:val="005C1D16"/>
    <w:rsid w:val="00762E91"/>
    <w:rsid w:val="00790519"/>
    <w:rsid w:val="00C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Wadimus Wadimus</cp:lastModifiedBy>
  <cp:revision>2</cp:revision>
  <dcterms:created xsi:type="dcterms:W3CDTF">2018-10-25T06:43:00Z</dcterms:created>
  <dcterms:modified xsi:type="dcterms:W3CDTF">2018-10-25T20:55:00Z</dcterms:modified>
</cp:coreProperties>
</file>