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D6" w:rsidRPr="00F56C91" w:rsidRDefault="00307DD6" w:rsidP="00307DD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C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07DD6" w:rsidRPr="00F56C91" w:rsidRDefault="00307DD6" w:rsidP="00354C64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Аннотация рабочей программы по русскому</w:t>
      </w:r>
      <w:r w:rsidR="00E163C6" w:rsidRPr="00F56C91">
        <w:rPr>
          <w:rFonts w:ascii="Times New Roman" w:hAnsi="Times New Roman" w:cs="Times New Roman"/>
          <w:sz w:val="24"/>
          <w:szCs w:val="24"/>
        </w:rPr>
        <w:t xml:space="preserve"> (родному)</w:t>
      </w:r>
      <w:r w:rsidRPr="00F56C91">
        <w:rPr>
          <w:rFonts w:ascii="Times New Roman" w:hAnsi="Times New Roman" w:cs="Times New Roman"/>
          <w:sz w:val="24"/>
          <w:szCs w:val="24"/>
        </w:rPr>
        <w:t xml:space="preserve"> языку в 6 классе</w:t>
      </w:r>
    </w:p>
    <w:p w:rsidR="004222B3" w:rsidRPr="00F56C91" w:rsidRDefault="004222B3" w:rsidP="00EB2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91">
        <w:rPr>
          <w:rFonts w:ascii="Times New Roman" w:hAnsi="Times New Roman" w:cs="Times New Roman"/>
          <w:b/>
          <w:sz w:val="24"/>
          <w:szCs w:val="24"/>
        </w:rPr>
        <w:t>Рабочая программа по русскому (родному) языку в 6 классе.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Учебный предмет «Русский (родной) язык» входит в предметную область «Филология».</w:t>
      </w: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Примерной программы основного общего образования по русскому языку для общеобразовательных учреждений. В соответствии с учебным планом МБОУ « Лицей № 17» на 2018 – 2019 учебный год рабочая программа по русскому языку, реализуемая в 6 классе МБОУ « Лицей № 17»,  рассчитана на  204 учебных часа в год (6 учебных часов в течение учебной недели, 34 учебные недели). </w:t>
      </w: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«Примерная программа по русскому языку. 5-9 классы» определяет инвариантную часть – 90 %, что в 6 классе составляет  184 часа. Вариативная часть курса формируется на основе резерва свободного учебного времени, установленного примерной программой (10 %, в 6 классе –  20  часов). </w:t>
      </w:r>
    </w:p>
    <w:p w:rsidR="007B529B" w:rsidRPr="00F56C91" w:rsidRDefault="007B529B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22B3" w:rsidRPr="00F56C91" w:rsidRDefault="004222B3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</w:t>
      </w:r>
      <w:r w:rsidR="00E163C6" w:rsidRPr="00F56C91">
        <w:rPr>
          <w:rFonts w:ascii="Times New Roman" w:hAnsi="Times New Roman" w:cs="Times New Roman"/>
          <w:sz w:val="24"/>
          <w:szCs w:val="24"/>
        </w:rPr>
        <w:t xml:space="preserve">(родному) </w:t>
      </w:r>
      <w:r w:rsidRPr="00F56C91">
        <w:rPr>
          <w:rFonts w:ascii="Times New Roman" w:hAnsi="Times New Roman" w:cs="Times New Roman"/>
          <w:sz w:val="24"/>
          <w:szCs w:val="24"/>
        </w:rPr>
        <w:t>языку для 6 класса составлена на основе следующих нормативных документов:</w:t>
      </w:r>
    </w:p>
    <w:p w:rsidR="004222B3" w:rsidRPr="00F56C91" w:rsidRDefault="004222B3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</w:t>
      </w:r>
    </w:p>
    <w:p w:rsidR="004222B3" w:rsidRPr="00F56C91" w:rsidRDefault="004222B3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2. Фундаментальное ядро содержания общего образования</w:t>
      </w:r>
    </w:p>
    <w:p w:rsidR="004222B3" w:rsidRPr="00F56C91" w:rsidRDefault="004222B3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3. Методические рекомендации по преподаванию русского языка в 6 классах общеобразовательных учреждений Архангельской области  в условиях перехода на Федеральный государственный образовательный стандарт основного общего образования.</w:t>
      </w:r>
    </w:p>
    <w:p w:rsidR="007B529B" w:rsidRPr="00F56C91" w:rsidRDefault="007B529B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целом.</w:t>
      </w:r>
    </w:p>
    <w:p w:rsidR="007B529B" w:rsidRPr="00F56C91" w:rsidRDefault="007B529B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Основные цели изучения русского языка в основной школе:</w:t>
      </w: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 консолидации и единения народов России;</w:t>
      </w: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>формирование знаний об устройстве системы языка и закономерностях ее функционирования на современном этапе;</w:t>
      </w: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 xml:space="preserve">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 xml:space="preserve">овладение важнейшими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умениями и универсальными способами деятельности (извлечение информации из   лингвистических словарей различных типов и других источников, включая СМИ и Интернет;  информационная переработка текста).</w:t>
      </w: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Указанные цели </w:t>
      </w:r>
      <w:r w:rsidR="00E163C6" w:rsidRPr="00F56C91">
        <w:rPr>
          <w:rFonts w:ascii="Times New Roman" w:hAnsi="Times New Roman" w:cs="Times New Roman"/>
          <w:sz w:val="24"/>
          <w:szCs w:val="24"/>
        </w:rPr>
        <w:t>реализуются на основе личностно-</w:t>
      </w:r>
      <w:r w:rsidRPr="00F56C91">
        <w:rPr>
          <w:rFonts w:ascii="Times New Roman" w:hAnsi="Times New Roman" w:cs="Times New Roman"/>
          <w:sz w:val="24"/>
          <w:szCs w:val="24"/>
        </w:rPr>
        <w:t xml:space="preserve">ориентированного и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подходов к обучению и воспитанию в процессе  развития мыслительной </w:t>
      </w:r>
      <w:r w:rsidRPr="00F56C91">
        <w:rPr>
          <w:rFonts w:ascii="Times New Roman" w:hAnsi="Times New Roman" w:cs="Times New Roman"/>
          <w:sz w:val="24"/>
          <w:szCs w:val="24"/>
        </w:rPr>
        <w:lastRenderedPageBreak/>
        <w:t xml:space="preserve">и речевой деятельности школьника, формирования лингвистической, языковой, коммуникативной и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7B529B" w:rsidRPr="00F56C91" w:rsidRDefault="007B529B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E74" w:rsidRPr="00F56C91" w:rsidRDefault="00BD3E74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материала и распределение его по темам определяется  принципами построения учебника «Русский язык. 6 класс: учебник для общеобразовательных учреждений.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и др. – М.: Просвещение, 2015»</w:t>
      </w:r>
    </w:p>
    <w:p w:rsidR="00EC3813" w:rsidRPr="00F56C91" w:rsidRDefault="00EC3813" w:rsidP="00EC3813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Учебно-методический комплекс:</w:t>
      </w:r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1.Ладыженская Т.А., Баранов М.Т.,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Л.А. и др. Русский язык: Учебник для 6 класса общеобразовательных  учреждений. М.: Просвещение, 2015.</w:t>
      </w:r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2.Национальная образовательная инициатива "Наша новая школа": [Электронный документ]. Режим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>://mon.gov.ru /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/6591</w:t>
      </w:r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3.Примерная основная образовательная программа образовательного учреждения</w:t>
      </w:r>
      <w:proofErr w:type="gramStart"/>
      <w:r w:rsidRPr="00F56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C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6C91">
        <w:rPr>
          <w:rFonts w:ascii="Times New Roman" w:hAnsi="Times New Roman" w:cs="Times New Roman"/>
          <w:sz w:val="24"/>
          <w:szCs w:val="24"/>
        </w:rPr>
        <w:t>сновная школа. М.: Просвещение, 2011.</w:t>
      </w:r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4.Приоритетный национальный проект "Образование": [Электронный документ]. Режим доступа: http://mon.gov.ru/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pnpo</w:t>
      </w:r>
      <w:proofErr w:type="spellEnd"/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5.Федеральный государственный  образовательный стандарт основного общего образования. М.: Просвещение, 2010.</w:t>
      </w:r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6.Федеральный закон от 29.12.2012 № 273- ФЗ "Об образовании в Российской Федерации".</w:t>
      </w:r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7.Фундаментальное ядро содержания общего образования</w:t>
      </w:r>
      <w:proofErr w:type="gramStart"/>
      <w:r w:rsidRPr="00F56C91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F56C91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>. М.: Просвещение, 2011.</w:t>
      </w:r>
    </w:p>
    <w:p w:rsidR="00EC3813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8. Методические рекомендации по преподаванию русского языка в 6 классах      общеобразовательных учреждений Архангельской области  в условиях перехода на Федеральный государственный образовательный стандарт основного общего образования</w:t>
      </w:r>
    </w:p>
    <w:p w:rsidR="007B529B" w:rsidRPr="00F56C91" w:rsidRDefault="00EC3813" w:rsidP="00EC381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9. Русский язык. 5 класс.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56C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56C9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электронном носителе. В 2-х частях/[Т. А.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>]. – 2 – е изд. – М.: Просвещение, 2013. – Ч I – 192 с., Ч II – 175 с.</w:t>
      </w:r>
    </w:p>
    <w:p w:rsidR="00EC3813" w:rsidRPr="00F56C91" w:rsidRDefault="00EC3813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Текущий и промежуточный контроль осуществляется в процессе устного и письменного опроса на уроке, выполнения самостоятельных, контрольных, практических и проектных работ.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Содержание и частотность текущего контроля определяются с учётом степени сложности изучаемого материала, особенностей учащихся каждого класса.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>само – и взаимоконтроль,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>оценка деятельности учащегося в парах и группах,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>практические работы,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>контрольные работы,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•</w:t>
      </w:r>
      <w:r w:rsidRPr="00F56C91">
        <w:rPr>
          <w:rFonts w:ascii="Times New Roman" w:hAnsi="Times New Roman" w:cs="Times New Roman"/>
          <w:sz w:val="24"/>
          <w:szCs w:val="24"/>
        </w:rPr>
        <w:tab/>
        <w:t>тестирование.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>В качестве одной из основных форм контроля применяется контроль с элементами программирования, т.е. тестовые задания.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lastRenderedPageBreak/>
        <w:t xml:space="preserve">Другой подход к закреплению и углублению полученных знаний – проведение практических работ, занимающих, в зависимости от содержания и объема,  часть урока или весь урок целиком. 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</w:p>
    <w:p w:rsidR="00E163C6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При выборе форм текущего и промежуточного контроля на уроках русского языка в 6 классе предпочтение должно отдаваться заданиям, проверяющим уровень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разных компетенций учащихся (лингвистической, языковой, коммуникативной), а также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FF42B5" w:rsidRPr="00F56C91" w:rsidRDefault="00E163C6" w:rsidP="007B529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91">
        <w:rPr>
          <w:rFonts w:ascii="Times New Roman" w:hAnsi="Times New Roman" w:cs="Times New Roman"/>
          <w:sz w:val="24"/>
          <w:szCs w:val="24"/>
        </w:rPr>
        <w:t xml:space="preserve">Итоговая проверка и оценка знаний, навыков, умений учащихся проводится в конце каждой четверти и учебного года. Ее цель – оценить уровень знаний,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F56C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6C91">
        <w:rPr>
          <w:rFonts w:ascii="Times New Roman" w:hAnsi="Times New Roman" w:cs="Times New Roman"/>
          <w:sz w:val="24"/>
          <w:szCs w:val="24"/>
        </w:rPr>
        <w:t xml:space="preserve"> умений и навыков за определенный учебный период.</w:t>
      </w:r>
    </w:p>
    <w:sectPr w:rsidR="00FF42B5" w:rsidRPr="00F5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D6"/>
    <w:rsid w:val="00247A82"/>
    <w:rsid w:val="00256805"/>
    <w:rsid w:val="00307DD6"/>
    <w:rsid w:val="00354C64"/>
    <w:rsid w:val="004222B3"/>
    <w:rsid w:val="00593317"/>
    <w:rsid w:val="007B529B"/>
    <w:rsid w:val="00981A2B"/>
    <w:rsid w:val="00BD3E74"/>
    <w:rsid w:val="00E163C6"/>
    <w:rsid w:val="00EB212D"/>
    <w:rsid w:val="00EC3813"/>
    <w:rsid w:val="00F56C91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zav</cp:lastModifiedBy>
  <cp:revision>2</cp:revision>
  <dcterms:created xsi:type="dcterms:W3CDTF">2019-04-13T11:53:00Z</dcterms:created>
  <dcterms:modified xsi:type="dcterms:W3CDTF">2019-04-13T11:53:00Z</dcterms:modified>
</cp:coreProperties>
</file>