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B7" w:rsidRPr="0053320B" w:rsidRDefault="00DE2AB7" w:rsidP="00DE2A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75C8">
        <w:rPr>
          <w:rFonts w:ascii="Times New Roman" w:hAnsi="Times New Roman" w:cs="Times New Roman"/>
          <w:sz w:val="24"/>
          <w:szCs w:val="24"/>
        </w:rPr>
        <w:t>Аннотация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4875C8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875C8">
        <w:rPr>
          <w:rFonts w:ascii="Times New Roman" w:hAnsi="Times New Roman" w:cs="Times New Roman"/>
          <w:sz w:val="24"/>
          <w:szCs w:val="24"/>
        </w:rPr>
        <w:t xml:space="preserve"> по </w:t>
      </w:r>
      <w:r w:rsidR="00EF1596">
        <w:rPr>
          <w:rFonts w:ascii="Times New Roman" w:hAnsi="Times New Roman" w:cs="Times New Roman"/>
          <w:sz w:val="24"/>
          <w:szCs w:val="24"/>
        </w:rPr>
        <w:t>информационному практикуму</w:t>
      </w:r>
    </w:p>
    <w:p w:rsidR="00DE2AB7" w:rsidRDefault="00DE2AB7" w:rsidP="00A059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20B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EF1596">
        <w:rPr>
          <w:rFonts w:ascii="Times New Roman" w:hAnsi="Times New Roman" w:cs="Times New Roman"/>
          <w:sz w:val="24"/>
          <w:szCs w:val="24"/>
        </w:rPr>
        <w:t xml:space="preserve">информационному практикуму </w:t>
      </w:r>
      <w:r w:rsidR="00F255AD">
        <w:rPr>
          <w:rFonts w:ascii="Times New Roman" w:hAnsi="Times New Roman" w:cs="Times New Roman"/>
          <w:sz w:val="24"/>
          <w:szCs w:val="24"/>
        </w:rPr>
        <w:t>для параллели 11</w:t>
      </w:r>
      <w:r w:rsidRPr="0053320B">
        <w:rPr>
          <w:rFonts w:ascii="Times New Roman" w:hAnsi="Times New Roman" w:cs="Times New Roman"/>
          <w:sz w:val="24"/>
          <w:szCs w:val="24"/>
        </w:rPr>
        <w:t xml:space="preserve"> классов на 2018  - 2019  уч.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AB7" w:rsidRPr="00CB4DA8" w:rsidRDefault="00DE2AB7" w:rsidP="00A059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DA8">
        <w:rPr>
          <w:rFonts w:ascii="Times New Roman" w:hAnsi="Times New Roman" w:cs="Times New Roman"/>
          <w:sz w:val="24"/>
          <w:szCs w:val="24"/>
        </w:rPr>
        <w:t>Данная рабочая программа рассчита</w:t>
      </w:r>
      <w:r w:rsidR="00384DDC">
        <w:rPr>
          <w:rFonts w:ascii="Times New Roman" w:hAnsi="Times New Roman" w:cs="Times New Roman"/>
          <w:sz w:val="24"/>
          <w:szCs w:val="24"/>
        </w:rPr>
        <w:t>на на 1 год обучения 3</w:t>
      </w:r>
      <w:r w:rsidR="00384DDC" w:rsidRPr="00384DDC">
        <w:rPr>
          <w:rFonts w:ascii="Times New Roman" w:hAnsi="Times New Roman" w:cs="Times New Roman"/>
          <w:sz w:val="24"/>
          <w:szCs w:val="24"/>
        </w:rPr>
        <w:t>4</w:t>
      </w:r>
      <w:r w:rsidR="00F255AD">
        <w:rPr>
          <w:rFonts w:ascii="Times New Roman" w:hAnsi="Times New Roman" w:cs="Times New Roman"/>
          <w:sz w:val="24"/>
          <w:szCs w:val="24"/>
        </w:rPr>
        <w:t xml:space="preserve"> часа в 11</w:t>
      </w:r>
      <w:r w:rsidRPr="00CB4DA8">
        <w:rPr>
          <w:rFonts w:ascii="Times New Roman" w:hAnsi="Times New Roman" w:cs="Times New Roman"/>
          <w:sz w:val="24"/>
          <w:szCs w:val="24"/>
        </w:rPr>
        <w:t xml:space="preserve"> классе. Реализуется </w:t>
      </w:r>
      <w:r w:rsidRPr="00CB4DA8">
        <w:rPr>
          <w:rFonts w:ascii="Times New Roman" w:hAnsi="Times New Roman" w:cs="Times New Roman"/>
          <w:iCs/>
          <w:sz w:val="24"/>
          <w:szCs w:val="24"/>
        </w:rPr>
        <w:t>за счёт части, формируемой участниками образовательного процесса.</w:t>
      </w:r>
    </w:p>
    <w:p w:rsidR="005F395F" w:rsidRDefault="00DE2AB7" w:rsidP="005F395F">
      <w:pPr>
        <w:pStyle w:val="a4"/>
        <w:numPr>
          <w:ilvl w:val="0"/>
          <w:numId w:val="6"/>
        </w:numPr>
        <w:spacing w:before="0" w:beforeAutospacing="0" w:after="0" w:afterAutospacing="0"/>
        <w:ind w:left="0"/>
      </w:pPr>
      <w:proofErr w:type="gramStart"/>
      <w:r w:rsidRPr="005F395F">
        <w:rPr>
          <w:bCs/>
          <w:iCs/>
        </w:rPr>
        <w:t xml:space="preserve">Рабочая программа по информатике и ИКТ составлена на основании Федерального государственного образовательного стандарта основного общего образования (утверждён приказом </w:t>
      </w:r>
      <w:proofErr w:type="spellStart"/>
      <w:r w:rsidRPr="005F395F">
        <w:rPr>
          <w:bCs/>
          <w:iCs/>
        </w:rPr>
        <w:t>Минобрнауки</w:t>
      </w:r>
      <w:proofErr w:type="spellEnd"/>
      <w:r w:rsidRPr="005F395F">
        <w:rPr>
          <w:bCs/>
          <w:iCs/>
        </w:rPr>
        <w:t xml:space="preserve"> от 17 декабря 2010 г. №1897), с учётом основной образовательной программы образовательного учреждения и </w:t>
      </w:r>
      <w:r w:rsidR="005F395F">
        <w:rPr>
          <w:lang w:val="en-US"/>
        </w:rPr>
        <w:t>f</w:t>
      </w:r>
      <w:proofErr w:type="spellStart"/>
      <w:r w:rsidR="005F395F">
        <w:t>вторской</w:t>
      </w:r>
      <w:proofErr w:type="spellEnd"/>
      <w:r w:rsidR="005F395F">
        <w:t xml:space="preserve"> программы К.Ю. Полякова и Е.А. Еремина, программа рассчитана на </w:t>
      </w:r>
      <w:r w:rsidR="005F395F" w:rsidRPr="005F395F">
        <w:t>34</w:t>
      </w:r>
      <w:r w:rsidR="005F395F">
        <w:t xml:space="preserve"> час</w:t>
      </w:r>
      <w:r w:rsidR="005F395F">
        <w:rPr>
          <w:lang w:val="en-US"/>
        </w:rPr>
        <w:t>f</w:t>
      </w:r>
      <w:r w:rsidR="005F395F">
        <w:t xml:space="preserve"> (по 1 часу в неделю); </w:t>
      </w:r>
      <w:proofErr w:type="gramEnd"/>
    </w:p>
    <w:p w:rsidR="00DE2AB7" w:rsidRPr="00896B5B" w:rsidRDefault="00F255AD" w:rsidP="00A059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11 классе 1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час</w:t>
      </w:r>
      <w:r w:rsidR="00384DDC">
        <w:rPr>
          <w:rFonts w:ascii="Times New Roman" w:hAnsi="Times New Roman" w:cs="Times New Roman"/>
          <w:sz w:val="24"/>
          <w:szCs w:val="24"/>
        </w:rPr>
        <w:t xml:space="preserve"> в неделю, 3</w:t>
      </w:r>
      <w:r w:rsidR="00384DDC" w:rsidRPr="00384DDC">
        <w:rPr>
          <w:rFonts w:ascii="Times New Roman" w:hAnsi="Times New Roman" w:cs="Times New Roman"/>
          <w:sz w:val="24"/>
          <w:szCs w:val="24"/>
        </w:rPr>
        <w:t>4</w:t>
      </w:r>
      <w:r w:rsidR="00384DDC">
        <w:rPr>
          <w:rFonts w:ascii="Times New Roman" w:hAnsi="Times New Roman" w:cs="Times New Roman"/>
          <w:sz w:val="24"/>
          <w:szCs w:val="24"/>
        </w:rPr>
        <w:t xml:space="preserve"> час</w:t>
      </w:r>
      <w:r w:rsidR="00C11896">
        <w:rPr>
          <w:rFonts w:ascii="Times New Roman" w:hAnsi="Times New Roman" w:cs="Times New Roman"/>
          <w:sz w:val="24"/>
          <w:szCs w:val="24"/>
        </w:rPr>
        <w:t>а</w:t>
      </w:r>
      <w:r w:rsidR="00774ABF">
        <w:rPr>
          <w:rFonts w:ascii="Times New Roman" w:hAnsi="Times New Roman" w:cs="Times New Roman"/>
          <w:sz w:val="24"/>
          <w:szCs w:val="24"/>
        </w:rPr>
        <w:t xml:space="preserve"> в</w:t>
      </w:r>
      <w:r w:rsidR="00DE2AB7" w:rsidRPr="0053320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D3DB7" w:rsidRPr="00A059D4" w:rsidRDefault="00AD3DB7" w:rsidP="00A059D4">
      <w:pPr>
        <w:pStyle w:val="a4"/>
        <w:spacing w:before="0" w:beforeAutospacing="0" w:after="0" w:afterAutospacing="0"/>
        <w:ind w:firstLine="708"/>
        <w:jc w:val="both"/>
      </w:pPr>
      <w:r w:rsidRPr="00A059D4">
        <w:rPr>
          <w:bCs/>
          <w:color w:val="00000A"/>
        </w:rPr>
        <w:t>Цели курса:</w:t>
      </w:r>
      <w:r w:rsidRPr="00A059D4">
        <w:rPr>
          <w:b/>
          <w:bCs/>
          <w:color w:val="00000A"/>
        </w:rPr>
        <w:t xml:space="preserve"> </w:t>
      </w:r>
      <w:r w:rsidRPr="00A059D4">
        <w:t xml:space="preserve">освоение системы базовых знаний, отражающих роль информационных процессов в обществе, биологических и технических системах;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 </w:t>
      </w:r>
      <w:proofErr w:type="gramStart"/>
      <w:r w:rsidRPr="00A059D4">
        <w:t>развитие познавательных интересов, интеллектуальных и творческих способностей путем освоения и использования методов и средств ИКТ при изучении различных учебных предметов; воспитание ответственного отношения к соблюдению этических и правовых норм информационной деятельности; 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  <w:proofErr w:type="gramEnd"/>
    </w:p>
    <w:p w:rsidR="00AD3DB7" w:rsidRPr="00A059D4" w:rsidRDefault="00AD3DB7" w:rsidP="00A059D4">
      <w:pPr>
        <w:pStyle w:val="a4"/>
        <w:spacing w:before="0" w:beforeAutospacing="0" w:after="0" w:afterAutospacing="0"/>
        <w:ind w:firstLine="708"/>
        <w:jc w:val="both"/>
        <w:rPr>
          <w:color w:val="00000A"/>
        </w:rPr>
      </w:pPr>
      <w:proofErr w:type="gramStart"/>
      <w:r w:rsidRPr="00A059D4">
        <w:rPr>
          <w:bCs/>
          <w:color w:val="00000A"/>
        </w:rPr>
        <w:t xml:space="preserve">Задачи курса: </w:t>
      </w:r>
      <w:r w:rsidRPr="00A059D4">
        <w:t xml:space="preserve">изучение общих закономерностей функционирования, создания и применения информационных систем, преимущественно автоматизированных; расширение возможности информационного моделирования, обеспечив тем самым значительное расширение и углубление </w:t>
      </w:r>
      <w:proofErr w:type="spellStart"/>
      <w:r w:rsidRPr="00A059D4">
        <w:t>межпредметных</w:t>
      </w:r>
      <w:proofErr w:type="spellEnd"/>
      <w:r w:rsidRPr="00A059D4">
        <w:t xml:space="preserve"> связей информатики с другими дисциплинами; формирование методологии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процессов; </w:t>
      </w:r>
      <w:r w:rsidRPr="00A059D4">
        <w:rPr>
          <w:color w:val="00000A"/>
        </w:rPr>
        <w:t>обеспечить возможность подготовки учащихся к сдаче ЕГЭ по информатике.</w:t>
      </w:r>
      <w:proofErr w:type="gramEnd"/>
    </w:p>
    <w:p w:rsidR="00A059D4" w:rsidRPr="00A059D4" w:rsidRDefault="00A059D4" w:rsidP="005D69CB">
      <w:pPr>
        <w:pStyle w:val="a4"/>
        <w:spacing w:before="0" w:beforeAutospacing="0" w:after="0" w:afterAutospacing="0"/>
        <w:ind w:firstLine="708"/>
        <w:jc w:val="both"/>
        <w:rPr>
          <w:lang w:val="en-US"/>
        </w:rPr>
      </w:pPr>
      <w:r>
        <w:t>Программа предназначена для изучения курса информатики в 10-11 классах средней школы на углубленном уровне. Тем не менее, предусмотрена возможность использования учебника для изучения курса информатики на базовом уровне. К.Ю. Поляков, Е.А. Еремин. Информатика. 10-11 классы. Программа для старшей школы. Углубленный уровень. — М.: Бином, 2013; К.Ю. Поляков, Е.А. Еремин. Информатика. 11 класс, ч. 1. Углубленный уровень. - М.: Бином, 2013;</w:t>
      </w:r>
      <w:r w:rsidRPr="00A059D4">
        <w:t xml:space="preserve"> </w:t>
      </w:r>
      <w:r>
        <w:t>К.Ю. Поляков, Е.А. Еремин. Информатика. 11 класс, ч. 2. Углубленный уровень. - М.: Бином, 2013</w:t>
      </w:r>
      <w:r>
        <w:rPr>
          <w:lang w:val="en-US"/>
        </w:rPr>
        <w:t>.</w:t>
      </w:r>
    </w:p>
    <w:p w:rsidR="009D6569" w:rsidRDefault="00DE2AB7" w:rsidP="00A059D4">
      <w:pPr>
        <w:tabs>
          <w:tab w:val="left" w:pos="284"/>
        </w:tabs>
        <w:spacing w:after="0" w:line="240" w:lineRule="auto"/>
        <w:jc w:val="both"/>
      </w:pPr>
      <w:r w:rsidRPr="00DE2AB7">
        <w:rPr>
          <w:rFonts w:ascii="Times New Roman" w:hAnsi="Times New Roman" w:cs="Times New Roman"/>
          <w:sz w:val="24"/>
          <w:szCs w:val="24"/>
        </w:rPr>
        <w:tab/>
      </w:r>
      <w:r w:rsidRPr="00CB4DA8">
        <w:rPr>
          <w:rFonts w:ascii="Times New Roman" w:hAnsi="Times New Roman" w:cs="Times New Roman"/>
          <w:sz w:val="24"/>
          <w:szCs w:val="24"/>
        </w:rPr>
        <w:t xml:space="preserve">Методы и формы, периодичность, порядок текущего контроля успеваемости и промежуточной аттестации  оценки результатов освоения. Текущий контроль осуществляется на практических работах за самостоятельную работу учащихся, парной работы с интерактивным задачником, теоретических опросов и проверки выполнения проектных работ. Также усвоение изученного материала проверяется на отведенных для этого занятиях по </w:t>
      </w:r>
      <w:proofErr w:type="gramStart"/>
      <w:r w:rsidRPr="00CB4DA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CB4DA8">
        <w:rPr>
          <w:rFonts w:ascii="Times New Roman" w:hAnsi="Times New Roman" w:cs="Times New Roman"/>
          <w:sz w:val="24"/>
          <w:szCs w:val="24"/>
        </w:rPr>
        <w:t xml:space="preserve"> самостоятельной работой.</w:t>
      </w:r>
    </w:p>
    <w:sectPr w:rsidR="009D6569" w:rsidSect="007D1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778B"/>
    <w:multiLevelType w:val="multilevel"/>
    <w:tmpl w:val="B34E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4A82"/>
    <w:multiLevelType w:val="multilevel"/>
    <w:tmpl w:val="621C2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B71B15"/>
    <w:multiLevelType w:val="multilevel"/>
    <w:tmpl w:val="68A4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534F3"/>
    <w:multiLevelType w:val="multilevel"/>
    <w:tmpl w:val="F6C4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06B3C"/>
    <w:multiLevelType w:val="multilevel"/>
    <w:tmpl w:val="3448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E7E55"/>
    <w:multiLevelType w:val="multilevel"/>
    <w:tmpl w:val="9120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B7"/>
    <w:rsid w:val="00031854"/>
    <w:rsid w:val="000A5021"/>
    <w:rsid w:val="0026142B"/>
    <w:rsid w:val="00275815"/>
    <w:rsid w:val="00371A0A"/>
    <w:rsid w:val="00384DDC"/>
    <w:rsid w:val="004970F2"/>
    <w:rsid w:val="005D69CB"/>
    <w:rsid w:val="005F395F"/>
    <w:rsid w:val="00644675"/>
    <w:rsid w:val="00774ABF"/>
    <w:rsid w:val="007D18CB"/>
    <w:rsid w:val="00911AC4"/>
    <w:rsid w:val="00A059D4"/>
    <w:rsid w:val="00AD3DB7"/>
    <w:rsid w:val="00B50DB2"/>
    <w:rsid w:val="00B929F1"/>
    <w:rsid w:val="00BB2EF0"/>
    <w:rsid w:val="00BC4A98"/>
    <w:rsid w:val="00C01B6B"/>
    <w:rsid w:val="00C11896"/>
    <w:rsid w:val="00CE082F"/>
    <w:rsid w:val="00D272F1"/>
    <w:rsid w:val="00D84FCB"/>
    <w:rsid w:val="00D96B5B"/>
    <w:rsid w:val="00DE2AB7"/>
    <w:rsid w:val="00EF1596"/>
    <w:rsid w:val="00F255AD"/>
    <w:rsid w:val="00F87050"/>
    <w:rsid w:val="00F948E6"/>
    <w:rsid w:val="00F95682"/>
    <w:rsid w:val="00FC0709"/>
    <w:rsid w:val="00FE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  <w:style w:type="paragraph" w:styleId="a4">
    <w:name w:val="Normal (Web)"/>
    <w:basedOn w:val="a"/>
    <w:uiPriority w:val="99"/>
    <w:semiHidden/>
    <w:unhideWhenUsed/>
    <w:rsid w:val="00AD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AB7"/>
  </w:style>
  <w:style w:type="paragraph" w:styleId="a4">
    <w:name w:val="Normal (Web)"/>
    <w:basedOn w:val="a"/>
    <w:uiPriority w:val="99"/>
    <w:semiHidden/>
    <w:unhideWhenUsed/>
    <w:rsid w:val="00AD3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zav</cp:lastModifiedBy>
  <cp:revision>2</cp:revision>
  <dcterms:created xsi:type="dcterms:W3CDTF">2019-04-13T12:19:00Z</dcterms:created>
  <dcterms:modified xsi:type="dcterms:W3CDTF">2019-04-13T12:19:00Z</dcterms:modified>
</cp:coreProperties>
</file>