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1" w:rsidRDefault="005446DB" w:rsidP="005446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446DB">
        <w:rPr>
          <w:rFonts w:ascii="Times New Roman" w:hAnsi="Times New Roman" w:cs="Times New Roman"/>
          <w:sz w:val="24"/>
        </w:rPr>
        <w:t>Рабочая программа «Физика» 5-6 класс</w:t>
      </w:r>
    </w:p>
    <w:p w:rsidR="005446DB" w:rsidRPr="005446DB" w:rsidRDefault="005446DB" w:rsidP="005446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46DB" w:rsidRPr="005446DB" w:rsidRDefault="005446DB" w:rsidP="0054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DB">
        <w:rPr>
          <w:rFonts w:ascii="Times New Roman" w:hAnsi="Times New Roman" w:cs="Times New Roman"/>
          <w:sz w:val="24"/>
        </w:rPr>
        <w:t>Курс рассчитан на 68 учебных часов, в том числе в 5, 6 классах по 34 учебных часа из расчета 1 учебный час в неделю.</w:t>
      </w:r>
    </w:p>
    <w:p w:rsidR="005446DB" w:rsidRDefault="005446DB" w:rsidP="0054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DB">
        <w:rPr>
          <w:rFonts w:ascii="Times New Roman" w:hAnsi="Times New Roman" w:cs="Times New Roman"/>
          <w:sz w:val="24"/>
        </w:rPr>
        <w:t>В соответствии с учебным планом основного общего образования пропедевтическому курсу «Физика» предшествует курс «Окружающий мир» в начальной школе, включающий некоторые знания из области физики. В свою очередь, содержание пропедевтического курса «Физика» служит основой для последующего изучения курса физики в основной школе.</w:t>
      </w:r>
    </w:p>
    <w:p w:rsidR="00E0638A" w:rsidRDefault="00E0638A" w:rsidP="00E063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A5B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физике для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16A5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16A5B">
        <w:rPr>
          <w:rFonts w:ascii="Times New Roman" w:hAnsi="Times New Roman" w:cs="Times New Roman"/>
          <w:bCs/>
          <w:sz w:val="24"/>
          <w:szCs w:val="24"/>
        </w:rPr>
        <w:t xml:space="preserve"> классов основной общеобразовательной школы реализует основные идеи Федерального образовательного государственного стандарта основного общего образования. Программа обеспечивает преемственность обучения с подготовкой учащихся в основной школе. Методологической основой данной рабочей программы является Фундаментальное ядро содержания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E37D4">
        <w:rPr>
          <w:rFonts w:ascii="Times New Roman" w:hAnsi="Times New Roman" w:cs="Times New Roman"/>
          <w:bCs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E37D4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E37D4">
        <w:rPr>
          <w:rFonts w:ascii="Times New Roman" w:hAnsi="Times New Roman" w:cs="Times New Roman"/>
          <w:bCs/>
          <w:sz w:val="24"/>
          <w:szCs w:val="24"/>
        </w:rPr>
        <w:t xml:space="preserve"> А.Е. Гуревича, Д.А. Исаева, Л.С. Понтака «Введение в естественно-научные предметы. Естествознание»</w:t>
      </w:r>
      <w:r>
        <w:rPr>
          <w:rFonts w:ascii="Times New Roman" w:hAnsi="Times New Roman" w:cs="Times New Roman"/>
          <w:bCs/>
          <w:sz w:val="24"/>
          <w:szCs w:val="24"/>
        </w:rPr>
        <w:t>. Программа</w:t>
      </w:r>
      <w:r w:rsidRPr="00AE37D4">
        <w:rPr>
          <w:rFonts w:ascii="Times New Roman" w:hAnsi="Times New Roman" w:cs="Times New Roman"/>
          <w:bCs/>
          <w:sz w:val="24"/>
          <w:szCs w:val="24"/>
        </w:rPr>
        <w:t xml:space="preserve"> адаптирована к условиям обучения в лицее и является пропедевтическим курсом по отношению к основному курсу физики 7 – 9 классов.</w:t>
      </w:r>
    </w:p>
    <w:p w:rsidR="005446DB" w:rsidRPr="005446DB" w:rsidRDefault="005446DB" w:rsidP="0054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DB">
        <w:rPr>
          <w:rFonts w:ascii="Times New Roman" w:hAnsi="Times New Roman" w:cs="Times New Roman"/>
          <w:sz w:val="24"/>
        </w:rPr>
        <w:t>Изучение данного курса в основной школе направлено на достижение следующих целей:</w:t>
      </w:r>
    </w:p>
    <w:p w:rsidR="005446DB" w:rsidRPr="005446DB" w:rsidRDefault="005446DB" w:rsidP="0054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DB">
        <w:rPr>
          <w:rFonts w:ascii="Times New Roman" w:hAnsi="Times New Roman" w:cs="Times New Roman"/>
          <w:sz w:val="24"/>
        </w:rPr>
        <w:t>— пропедевтика основ физики;</w:t>
      </w:r>
    </w:p>
    <w:p w:rsidR="005446DB" w:rsidRPr="005446DB" w:rsidRDefault="005446DB" w:rsidP="0054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DB">
        <w:rPr>
          <w:rFonts w:ascii="Times New Roman" w:hAnsi="Times New Roman" w:cs="Times New Roman"/>
          <w:sz w:val="24"/>
        </w:rPr>
        <w:t>— получение учащимися представлений о методах научного познания природы; формирование элементарных умений, связанных с выполнением учебного лабораторного эксперимента (исследования);</w:t>
      </w:r>
    </w:p>
    <w:p w:rsidR="005446DB" w:rsidRDefault="005446DB" w:rsidP="0054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DB">
        <w:rPr>
          <w:rFonts w:ascii="Times New Roman" w:hAnsi="Times New Roman" w:cs="Times New Roman"/>
          <w:sz w:val="24"/>
        </w:rPr>
        <w:t>— формирование у учащихся устойчивого интереса к предметам естественно-научного цикла (в частности, к физике).</w:t>
      </w:r>
    </w:p>
    <w:p w:rsidR="005446DB" w:rsidRPr="005446DB" w:rsidRDefault="005446DB" w:rsidP="0054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DB">
        <w:rPr>
          <w:rFonts w:ascii="Times New Roman" w:hAnsi="Times New Roman" w:cs="Times New Roman"/>
          <w:sz w:val="24"/>
        </w:rPr>
        <w:t>Учебно-методическое обеспечение</w:t>
      </w:r>
    </w:p>
    <w:p w:rsidR="005446DB" w:rsidRPr="005446DB" w:rsidRDefault="005446DB" w:rsidP="0054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DB">
        <w:rPr>
          <w:rFonts w:ascii="Times New Roman" w:hAnsi="Times New Roman" w:cs="Times New Roman"/>
          <w:sz w:val="24"/>
        </w:rPr>
        <w:t xml:space="preserve">1. Гуревич А. Е. Введение в естественно-научные предметы. Естествознание. Физика. Химия. 5—6 </w:t>
      </w:r>
      <w:proofErr w:type="spellStart"/>
      <w:r w:rsidRPr="005446DB">
        <w:rPr>
          <w:rFonts w:ascii="Times New Roman" w:hAnsi="Times New Roman" w:cs="Times New Roman"/>
          <w:sz w:val="24"/>
        </w:rPr>
        <w:t>кл</w:t>
      </w:r>
      <w:proofErr w:type="spellEnd"/>
      <w:r w:rsidRPr="005446DB">
        <w:rPr>
          <w:rFonts w:ascii="Times New Roman" w:hAnsi="Times New Roman" w:cs="Times New Roman"/>
          <w:sz w:val="24"/>
        </w:rPr>
        <w:t xml:space="preserve">.: учебник / А. Е. Гуревич, Д. А. Исаев, Л. С. </w:t>
      </w:r>
      <w:proofErr w:type="spellStart"/>
      <w:r w:rsidRPr="005446DB">
        <w:rPr>
          <w:rFonts w:ascii="Times New Roman" w:hAnsi="Times New Roman" w:cs="Times New Roman"/>
          <w:sz w:val="24"/>
        </w:rPr>
        <w:t>Понтак</w:t>
      </w:r>
      <w:proofErr w:type="spellEnd"/>
      <w:r w:rsidRPr="005446DB">
        <w:rPr>
          <w:rFonts w:ascii="Times New Roman" w:hAnsi="Times New Roman" w:cs="Times New Roman"/>
          <w:sz w:val="24"/>
        </w:rPr>
        <w:t>. — М.: Дрофа, 2018.</w:t>
      </w:r>
    </w:p>
    <w:p w:rsidR="005446DB" w:rsidRPr="005446DB" w:rsidRDefault="005446DB" w:rsidP="0054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DB">
        <w:rPr>
          <w:rFonts w:ascii="Times New Roman" w:hAnsi="Times New Roman" w:cs="Times New Roman"/>
          <w:sz w:val="24"/>
        </w:rPr>
        <w:t xml:space="preserve">2. Гуревич А. Е. Введение в естественно-научные предметы. Естествознание. Физика. Химия. 5 класс: рабочая тетрадь / А. Е. Гуревич, М. В. Краснов, Л. А. </w:t>
      </w:r>
      <w:proofErr w:type="spellStart"/>
      <w:r w:rsidRPr="005446DB">
        <w:rPr>
          <w:rFonts w:ascii="Times New Roman" w:hAnsi="Times New Roman" w:cs="Times New Roman"/>
          <w:sz w:val="24"/>
        </w:rPr>
        <w:t>Нотов</w:t>
      </w:r>
      <w:proofErr w:type="spellEnd"/>
      <w:r w:rsidRPr="005446DB">
        <w:rPr>
          <w:rFonts w:ascii="Times New Roman" w:hAnsi="Times New Roman" w:cs="Times New Roman"/>
          <w:sz w:val="24"/>
        </w:rPr>
        <w:t xml:space="preserve">, Л. С. </w:t>
      </w:r>
      <w:proofErr w:type="spellStart"/>
      <w:r w:rsidRPr="005446DB">
        <w:rPr>
          <w:rFonts w:ascii="Times New Roman" w:hAnsi="Times New Roman" w:cs="Times New Roman"/>
          <w:sz w:val="24"/>
        </w:rPr>
        <w:t>Понтак</w:t>
      </w:r>
      <w:proofErr w:type="spellEnd"/>
      <w:r w:rsidRPr="005446DB">
        <w:rPr>
          <w:rFonts w:ascii="Times New Roman" w:hAnsi="Times New Roman" w:cs="Times New Roman"/>
          <w:sz w:val="24"/>
        </w:rPr>
        <w:t>. — М.: Дрофа, 2018.</w:t>
      </w:r>
    </w:p>
    <w:p w:rsidR="005446DB" w:rsidRPr="005446DB" w:rsidRDefault="005446DB" w:rsidP="0054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DB">
        <w:rPr>
          <w:rFonts w:ascii="Times New Roman" w:hAnsi="Times New Roman" w:cs="Times New Roman"/>
          <w:sz w:val="24"/>
        </w:rPr>
        <w:t xml:space="preserve">3. Гуревич А. Е. Введение в естественно-научные предметы. Естествознание. Физика. Химия. 6 класс: рабочая тетрадь / А. Е. Гуревич, М. В. Краснов, Л. А. </w:t>
      </w:r>
      <w:proofErr w:type="spellStart"/>
      <w:r w:rsidRPr="005446DB">
        <w:rPr>
          <w:rFonts w:ascii="Times New Roman" w:hAnsi="Times New Roman" w:cs="Times New Roman"/>
          <w:sz w:val="24"/>
        </w:rPr>
        <w:t>Нотов</w:t>
      </w:r>
      <w:proofErr w:type="spellEnd"/>
      <w:r w:rsidRPr="005446DB">
        <w:rPr>
          <w:rFonts w:ascii="Times New Roman" w:hAnsi="Times New Roman" w:cs="Times New Roman"/>
          <w:sz w:val="24"/>
        </w:rPr>
        <w:t xml:space="preserve">, Л. С. </w:t>
      </w:r>
      <w:proofErr w:type="spellStart"/>
      <w:r w:rsidRPr="005446DB">
        <w:rPr>
          <w:rFonts w:ascii="Times New Roman" w:hAnsi="Times New Roman" w:cs="Times New Roman"/>
          <w:sz w:val="24"/>
        </w:rPr>
        <w:t>Понтак</w:t>
      </w:r>
      <w:proofErr w:type="spellEnd"/>
      <w:r w:rsidRPr="005446DB">
        <w:rPr>
          <w:rFonts w:ascii="Times New Roman" w:hAnsi="Times New Roman" w:cs="Times New Roman"/>
          <w:sz w:val="24"/>
        </w:rPr>
        <w:t>. — М.: Дрофа, 2018.</w:t>
      </w:r>
    </w:p>
    <w:p w:rsidR="005446DB" w:rsidRPr="005446DB" w:rsidRDefault="005446DB" w:rsidP="0054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DB">
        <w:rPr>
          <w:rFonts w:ascii="Times New Roman" w:hAnsi="Times New Roman" w:cs="Times New Roman"/>
          <w:sz w:val="24"/>
        </w:rPr>
        <w:t xml:space="preserve">4. Гуревич А. Е. Введение в естественно-научные предметы. Естествознание. 5—6 классы. Рабочая программа к линии УМК А. Е. Гуревича, Д. А. Исаева, Л. С. </w:t>
      </w:r>
      <w:proofErr w:type="spellStart"/>
      <w:r w:rsidRPr="005446DB">
        <w:rPr>
          <w:rFonts w:ascii="Times New Roman" w:hAnsi="Times New Roman" w:cs="Times New Roman"/>
          <w:sz w:val="24"/>
        </w:rPr>
        <w:t>Понтак</w:t>
      </w:r>
      <w:proofErr w:type="spellEnd"/>
      <w:r w:rsidRPr="005446DB">
        <w:rPr>
          <w:rFonts w:ascii="Times New Roman" w:hAnsi="Times New Roman" w:cs="Times New Roman"/>
          <w:sz w:val="24"/>
        </w:rPr>
        <w:t xml:space="preserve">: учебно-методическое пособие / А. Е. Гуревич, Д. А. Исаев, Л. С. </w:t>
      </w:r>
      <w:proofErr w:type="spellStart"/>
      <w:r w:rsidRPr="005446DB">
        <w:rPr>
          <w:rFonts w:ascii="Times New Roman" w:hAnsi="Times New Roman" w:cs="Times New Roman"/>
          <w:sz w:val="24"/>
        </w:rPr>
        <w:t>Понтак</w:t>
      </w:r>
      <w:proofErr w:type="spellEnd"/>
      <w:r w:rsidRPr="005446DB">
        <w:rPr>
          <w:rFonts w:ascii="Times New Roman" w:hAnsi="Times New Roman" w:cs="Times New Roman"/>
          <w:sz w:val="24"/>
        </w:rPr>
        <w:t>. — М.: Дрофа, 2017.</w:t>
      </w:r>
    </w:p>
    <w:p w:rsidR="005446DB" w:rsidRDefault="005446DB" w:rsidP="0054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DB">
        <w:rPr>
          <w:rFonts w:ascii="Times New Roman" w:hAnsi="Times New Roman" w:cs="Times New Roman"/>
          <w:sz w:val="24"/>
        </w:rPr>
        <w:t>5. Электронная форма учебника.</w:t>
      </w:r>
    </w:p>
    <w:p w:rsidR="005446DB" w:rsidRPr="005446DB" w:rsidRDefault="005446DB" w:rsidP="0054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DB">
        <w:rPr>
          <w:rFonts w:ascii="Times New Roman" w:hAnsi="Times New Roman" w:cs="Times New Roman"/>
          <w:sz w:val="24"/>
        </w:rPr>
        <w:t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 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</w:t>
      </w:r>
    </w:p>
    <w:sectPr w:rsidR="005446DB" w:rsidRPr="0054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CB"/>
    <w:multiLevelType w:val="multilevel"/>
    <w:tmpl w:val="9C6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90923"/>
    <w:multiLevelType w:val="multilevel"/>
    <w:tmpl w:val="5E4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E14B4"/>
    <w:multiLevelType w:val="multilevel"/>
    <w:tmpl w:val="E1F6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131C8"/>
    <w:multiLevelType w:val="multilevel"/>
    <w:tmpl w:val="04E6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3183B"/>
    <w:multiLevelType w:val="multilevel"/>
    <w:tmpl w:val="91B2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D43E9"/>
    <w:multiLevelType w:val="multilevel"/>
    <w:tmpl w:val="EFA8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A6915"/>
    <w:multiLevelType w:val="multilevel"/>
    <w:tmpl w:val="16C2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31CED"/>
    <w:multiLevelType w:val="multilevel"/>
    <w:tmpl w:val="E4B2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E8"/>
    <w:rsid w:val="005446DB"/>
    <w:rsid w:val="00775C91"/>
    <w:rsid w:val="00B4317A"/>
    <w:rsid w:val="00CB3F56"/>
    <w:rsid w:val="00E0638A"/>
    <w:rsid w:val="00E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Смутный</dc:creator>
  <cp:lastModifiedBy>zav</cp:lastModifiedBy>
  <cp:revision>2</cp:revision>
  <dcterms:created xsi:type="dcterms:W3CDTF">2019-04-13T12:09:00Z</dcterms:created>
  <dcterms:modified xsi:type="dcterms:W3CDTF">2019-04-13T12:09:00Z</dcterms:modified>
</cp:coreProperties>
</file>