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0" w:rsidRPr="006E40EC" w:rsidRDefault="00CE2960" w:rsidP="00CE2960">
      <w:pPr>
        <w:tabs>
          <w:tab w:val="num" w:pos="108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0E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CE2960" w:rsidRPr="006E40EC" w:rsidRDefault="00CE2960" w:rsidP="006E40EC">
      <w:pPr>
        <w:spacing w:after="0"/>
        <w:ind w:right="-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Изучение музыки как вида искусства направлено на достижение следующей </w:t>
      </w:r>
      <w:r w:rsidRPr="006E40E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E2960" w:rsidRPr="006E40EC" w:rsidRDefault="00CE2960" w:rsidP="006E40EC">
      <w:pPr>
        <w:pStyle w:val="a3"/>
        <w:numPr>
          <w:ilvl w:val="0"/>
          <w:numId w:val="3"/>
        </w:num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CE2960" w:rsidRPr="006E40EC" w:rsidRDefault="00CE2960" w:rsidP="006E40EC">
      <w:pPr>
        <w:spacing w:after="0"/>
        <w:ind w:left="1416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Задачи музыкального образования и воспитания:</w:t>
      </w:r>
    </w:p>
    <w:p w:rsidR="00CE2960" w:rsidRPr="006E40EC" w:rsidRDefault="00CE2960" w:rsidP="006E4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 -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6E40EC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E2960" w:rsidRPr="006E40EC" w:rsidRDefault="00CE2960" w:rsidP="006E4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E40EC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6E40EC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6E40EC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E837EB" w:rsidRPr="00506D4B" w:rsidRDefault="00E837EB" w:rsidP="00E83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D4B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E837EB" w:rsidRPr="00506D4B" w:rsidRDefault="00E837EB" w:rsidP="00E837EB">
      <w:pPr>
        <w:pStyle w:val="a3"/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основного общего образования по музыке (приказ МО РФ от 05.03.2004 №1089).</w:t>
      </w:r>
    </w:p>
    <w:p w:rsidR="00E837EB" w:rsidRPr="00506D4B" w:rsidRDefault="00E837EB" w:rsidP="00E837EB">
      <w:pPr>
        <w:pStyle w:val="a3"/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учреждений. </w:t>
      </w:r>
      <w:r>
        <w:rPr>
          <w:rFonts w:ascii="Times New Roman" w:hAnsi="Times New Roman"/>
          <w:sz w:val="24"/>
          <w:szCs w:val="24"/>
        </w:rPr>
        <w:t>Искусство.</w:t>
      </w:r>
      <w:r w:rsidRPr="00506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506D4B">
        <w:rPr>
          <w:rFonts w:ascii="Times New Roman" w:hAnsi="Times New Roman"/>
          <w:sz w:val="24"/>
          <w:szCs w:val="24"/>
        </w:rPr>
        <w:t xml:space="preserve"> классы. Г.П.Сергеева, Е.Д.Критская,   Москва, «Просвещение», 2011 год.</w:t>
      </w:r>
    </w:p>
    <w:p w:rsidR="00E837EB" w:rsidRPr="00506D4B" w:rsidRDefault="00E837EB" w:rsidP="00E837EB">
      <w:pPr>
        <w:pStyle w:val="a3"/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Музыка. Примерная программа для основной школы.  Министерство образования и науки Российской Федерации.</w:t>
      </w:r>
    </w:p>
    <w:p w:rsidR="00E837EB" w:rsidRPr="00506D4B" w:rsidRDefault="00E837EB" w:rsidP="00E837EB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6D4B">
        <w:rPr>
          <w:rFonts w:ascii="Times New Roman" w:hAnsi="Times New Roman"/>
          <w:sz w:val="24"/>
          <w:szCs w:val="24"/>
        </w:rPr>
        <w:t xml:space="preserve">Программа включает все темы, предусмотренные </w:t>
      </w:r>
      <w:r>
        <w:rPr>
          <w:rFonts w:ascii="Times New Roman" w:hAnsi="Times New Roman"/>
          <w:sz w:val="24"/>
          <w:szCs w:val="24"/>
        </w:rPr>
        <w:t xml:space="preserve">федеральным компонентом </w:t>
      </w:r>
      <w:r w:rsidRPr="00506D4B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6D4B">
        <w:rPr>
          <w:rFonts w:ascii="Times New Roman" w:hAnsi="Times New Roman"/>
          <w:sz w:val="24"/>
          <w:szCs w:val="24"/>
        </w:rPr>
        <w:t>Для реализации рабочей учебной программы используется учебник «</w:t>
      </w:r>
      <w:r>
        <w:rPr>
          <w:rFonts w:ascii="Times New Roman" w:hAnsi="Times New Roman"/>
          <w:sz w:val="24"/>
          <w:szCs w:val="24"/>
        </w:rPr>
        <w:t>Искусство</w:t>
      </w:r>
      <w:r w:rsidRPr="00506D4B">
        <w:rPr>
          <w:rFonts w:ascii="Times New Roman" w:hAnsi="Times New Roman"/>
          <w:sz w:val="24"/>
          <w:szCs w:val="24"/>
        </w:rPr>
        <w:t>» Г.П.Серге</w:t>
      </w:r>
      <w:r>
        <w:rPr>
          <w:rFonts w:ascii="Times New Roman" w:hAnsi="Times New Roman"/>
          <w:sz w:val="24"/>
          <w:szCs w:val="24"/>
        </w:rPr>
        <w:t>ева,  Москва, «Просвещение», 2011</w:t>
      </w:r>
      <w:r w:rsidRPr="00506D4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6D4B">
        <w:rPr>
          <w:rFonts w:ascii="Times New Roman" w:hAnsi="Times New Roman" w:cs="Times New Roman"/>
          <w:sz w:val="24"/>
          <w:szCs w:val="24"/>
        </w:rPr>
        <w:t xml:space="preserve">На изучение предмета «Музыка» отводится в учебном году-  34 часа. </w:t>
      </w:r>
    </w:p>
    <w:p w:rsidR="00CE2960" w:rsidRPr="006E40EC" w:rsidRDefault="00CE2960" w:rsidP="006E40EC">
      <w:pPr>
        <w:tabs>
          <w:tab w:val="left" w:pos="705"/>
        </w:tabs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ab/>
        <w:t>Основная форма организации образовательного процесса</w:t>
      </w:r>
      <w:r w:rsidRPr="006E40EC">
        <w:rPr>
          <w:rFonts w:ascii="Times New Roman" w:hAnsi="Times New Roman" w:cs="Times New Roman"/>
          <w:sz w:val="24"/>
          <w:szCs w:val="24"/>
        </w:rPr>
        <w:t xml:space="preserve"> – классно-урочная система.</w:t>
      </w:r>
    </w:p>
    <w:p w:rsidR="00CE2960" w:rsidRPr="006E40EC" w:rsidRDefault="00CE2960" w:rsidP="006E40EC">
      <w:pPr>
        <w:tabs>
          <w:tab w:val="right" w:leader="underscore" w:pos="9645"/>
        </w:tabs>
        <w:autoSpaceDE w:val="0"/>
        <w:autoSpaceDN w:val="0"/>
        <w:adjustRightInd w:val="0"/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Предусматривается применение следующих технологий обучения:</w:t>
      </w:r>
    </w:p>
    <w:p w:rsidR="00CE2960" w:rsidRPr="006E40EC" w:rsidRDefault="00CE2960" w:rsidP="006E40EC">
      <w:pPr>
        <w:pStyle w:val="a3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традиционная классно-урочная .</w:t>
      </w:r>
    </w:p>
    <w:p w:rsidR="00CE2960" w:rsidRPr="006E40EC" w:rsidRDefault="00CE2960" w:rsidP="006E40EC">
      <w:pPr>
        <w:pStyle w:val="a3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ИКТ. </w:t>
      </w:r>
    </w:p>
    <w:p w:rsidR="00CE2960" w:rsidRPr="006E40EC" w:rsidRDefault="00CE2960" w:rsidP="006E40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960" w:rsidRPr="006E40EC" w:rsidRDefault="00CE2960" w:rsidP="006E40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 xml:space="preserve">Контроль осуществляется в следующих видах: 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-</w:t>
      </w:r>
      <w:r w:rsidRPr="006E40EC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CE2960" w:rsidRPr="006E40EC" w:rsidRDefault="00CE2960" w:rsidP="006E40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2B" w:rsidRPr="006E40EC" w:rsidRDefault="00FC6A2B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lastRenderedPageBreak/>
        <w:t>Текущий и итоговый контроль проводится в форме: фронтального опроса, самостоятельной работы, теста, викторины, творческой работы.</w:t>
      </w:r>
    </w:p>
    <w:p w:rsidR="00FC6A2B" w:rsidRPr="006E40EC" w:rsidRDefault="00CE296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40EC">
        <w:rPr>
          <w:rFonts w:ascii="Times New Roman" w:hAnsi="Times New Roman" w:cs="Times New Roman"/>
          <w:sz w:val="24"/>
          <w:szCs w:val="24"/>
        </w:rPr>
        <w:tab/>
      </w:r>
      <w:r w:rsidR="00FC6A2B" w:rsidRPr="006E40EC">
        <w:rPr>
          <w:rFonts w:ascii="Times New Roman" w:hAnsi="Times New Roman" w:cs="Times New Roman"/>
          <w:b/>
          <w:sz w:val="24"/>
          <w:szCs w:val="24"/>
        </w:rPr>
        <w:t>Критерии оценивания знаний</w:t>
      </w:r>
    </w:p>
    <w:p w:rsidR="00FC6A2B" w:rsidRPr="006E40EC" w:rsidRDefault="00FC6A2B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ab/>
        <w:t xml:space="preserve">Оценка </w:t>
      </w:r>
      <w:r w:rsidRPr="006E40EC">
        <w:rPr>
          <w:rFonts w:ascii="Times New Roman" w:hAnsi="Times New Roman" w:cs="Times New Roman"/>
          <w:sz w:val="24"/>
          <w:szCs w:val="24"/>
        </w:rPr>
        <w:t>-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FC6A2B" w:rsidRPr="006E40EC" w:rsidRDefault="00FC6A2B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ab/>
      </w:r>
      <w:r w:rsidRPr="006E40EC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6E40EC">
        <w:rPr>
          <w:rFonts w:ascii="Times New Roman" w:hAnsi="Times New Roman" w:cs="Times New Roman"/>
          <w:sz w:val="24"/>
          <w:szCs w:val="24"/>
        </w:rPr>
        <w:t>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- если задание выполнено правильно и в установленное время (при отсутствии нормативов – уверенно и быстро).</w:t>
      </w:r>
    </w:p>
    <w:p w:rsidR="00FC6A2B" w:rsidRPr="006E40EC" w:rsidRDefault="00FC6A2B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ab/>
      </w:r>
      <w:r w:rsidRPr="006E40E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6E40EC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отвечавет без наводящих вопросов, разбирается в литературе по проблеме, а при выполнении практической работы - если задание выполнено правильно.</w:t>
      </w:r>
    </w:p>
    <w:p w:rsidR="00FC6A2B" w:rsidRPr="006E40EC" w:rsidRDefault="00FC6A2B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ab/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6E40EC">
        <w:rPr>
          <w:rFonts w:ascii="Times New Roman" w:hAnsi="Times New Roman" w:cs="Times New Roman"/>
          <w:sz w:val="24"/>
          <w:szCs w:val="24"/>
        </w:rPr>
        <w:t>- ставится при условии, если обучаемый твердо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влияющие на качество выполненной работы.</w:t>
      </w:r>
    </w:p>
    <w:p w:rsidR="00FC6A2B" w:rsidRPr="006E40EC" w:rsidRDefault="00FC6A2B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ab/>
      </w:r>
      <w:r w:rsidRPr="006E40E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6E40EC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поставленное вопросы, не знает литературы по проблеме, а при выполнении практической работы.</w:t>
      </w:r>
    </w:p>
    <w:p w:rsidR="00FC6A2B" w:rsidRPr="006E40EC" w:rsidRDefault="00FC6A2B" w:rsidP="006E40E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Знания обучающихся оцениваются по пятибалльной системе:</w:t>
      </w:r>
    </w:p>
    <w:p w:rsidR="00FC6A2B" w:rsidRPr="006E40EC" w:rsidRDefault="00FC6A2B" w:rsidP="006E40E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1 (плохо);</w:t>
      </w:r>
    </w:p>
    <w:p w:rsidR="00FC6A2B" w:rsidRPr="006E40EC" w:rsidRDefault="00FC6A2B" w:rsidP="006E40E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2 (неудовлетворительно);</w:t>
      </w:r>
    </w:p>
    <w:p w:rsidR="00FC6A2B" w:rsidRPr="006E40EC" w:rsidRDefault="00FC6A2B" w:rsidP="006E40E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3 (удовлетворительно);</w:t>
      </w:r>
    </w:p>
    <w:p w:rsidR="00FC6A2B" w:rsidRPr="006E40EC" w:rsidRDefault="00FC6A2B" w:rsidP="006E40E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4 (хорошо);</w:t>
      </w:r>
    </w:p>
    <w:p w:rsidR="00FC6A2B" w:rsidRPr="006E40EC" w:rsidRDefault="00FC6A2B" w:rsidP="006E40E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5 (отлично)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  <w:u w:val="single"/>
        </w:rPr>
        <w:t>Ведущей содержательной линией</w:t>
      </w:r>
      <w:r w:rsidRPr="006E40E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E40E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E40EC">
        <w:rPr>
          <w:rFonts w:ascii="Times New Roman" w:hAnsi="Times New Roman" w:cs="Times New Roman"/>
          <w:sz w:val="24"/>
          <w:szCs w:val="24"/>
        </w:rPr>
        <w:t xml:space="preserve"> класса, которая завершает процесс музыкального образования и вос</w:t>
      </w:r>
      <w:r w:rsidRPr="006E40EC">
        <w:rPr>
          <w:rFonts w:ascii="Times New Roman" w:hAnsi="Times New Roman" w:cs="Times New Roman"/>
          <w:sz w:val="24"/>
          <w:szCs w:val="24"/>
        </w:rPr>
        <w:softHyphen/>
        <w:t xml:space="preserve">питания школьников, является изучение школьниками </w:t>
      </w:r>
      <w:r w:rsidRPr="006E40EC">
        <w:rPr>
          <w:rFonts w:ascii="Times New Roman" w:hAnsi="Times New Roman" w:cs="Times New Roman"/>
          <w:i/>
          <w:iCs/>
          <w:sz w:val="24"/>
          <w:szCs w:val="24"/>
        </w:rPr>
        <w:t>худо</w:t>
      </w:r>
      <w:r w:rsidRPr="006E40E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жественной картины мира, </w:t>
      </w:r>
      <w:r w:rsidRPr="006E40EC">
        <w:rPr>
          <w:rFonts w:ascii="Times New Roman" w:hAnsi="Times New Roman" w:cs="Times New Roman"/>
          <w:sz w:val="24"/>
          <w:szCs w:val="24"/>
        </w:rPr>
        <w:t>выявление ее духовно-содержа</w:t>
      </w:r>
      <w:r w:rsidRPr="006E40EC">
        <w:rPr>
          <w:rFonts w:ascii="Times New Roman" w:hAnsi="Times New Roman" w:cs="Times New Roman"/>
          <w:sz w:val="24"/>
          <w:szCs w:val="24"/>
        </w:rPr>
        <w:softHyphen/>
        <w:t>тельных, ценностных смыслов, заключенных в музыкальных образах.</w:t>
      </w:r>
    </w:p>
    <w:p w:rsidR="00CE2960" w:rsidRPr="006E40EC" w:rsidRDefault="00CE2960" w:rsidP="006E40EC">
      <w:pPr>
        <w:pStyle w:val="body"/>
        <w:spacing w:after="0" w:afterAutospacing="0"/>
        <w:jc w:val="both"/>
      </w:pPr>
      <w:r w:rsidRPr="006E40EC">
        <w:t>В программе основной акцент делается на осознание уча</w:t>
      </w:r>
      <w:r w:rsidRPr="006E40EC">
        <w:softHyphen/>
        <w:t>щимися образа Человека в мировом музыкальном искусстве, а также проблемы традиций и новаторства. Традиция как неотъемлемая часть музыкальной культуры, обогащающая школьников духовным, эмоционально-ценностным опытом  прошлых поколений. Художественное открытие новых идей, форм произведений, их индивидуального своеобразия и исто</w:t>
      </w:r>
      <w:r w:rsidRPr="006E40EC">
        <w:softHyphen/>
        <w:t>рической роли. Воплощение в художественных образах вечных тем жизни благодаря созидательной деятельности композитора и исполнителя. Адекватность слушательского восприятия и исполнительской деятельности учащихся художественному смыс</w:t>
      </w:r>
      <w:r w:rsidRPr="006E40EC">
        <w:softHyphen/>
        <w:t>лу произведения. «Традиции — это связь с прошлым, новатор</w:t>
      </w:r>
      <w:r w:rsidRPr="006E40EC">
        <w:softHyphen/>
        <w:t>ство — это устремление в будущее» (Д. Кабалевский).</w:t>
      </w:r>
    </w:p>
    <w:p w:rsidR="00CE2960" w:rsidRPr="006E40EC" w:rsidRDefault="00CE2960" w:rsidP="006E40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837EB" w:rsidRDefault="00E837EB" w:rsidP="006E40EC">
      <w:pPr>
        <w:pStyle w:val="body"/>
        <w:spacing w:after="0" w:afterAutospacing="0"/>
        <w:jc w:val="both"/>
        <w:rPr>
          <w:b/>
          <w:bCs/>
        </w:rPr>
      </w:pPr>
    </w:p>
    <w:p w:rsidR="00E837EB" w:rsidRDefault="00E837EB" w:rsidP="006E40EC">
      <w:pPr>
        <w:pStyle w:val="body"/>
        <w:spacing w:after="0" w:afterAutospacing="0"/>
        <w:jc w:val="both"/>
        <w:rPr>
          <w:b/>
          <w:bCs/>
        </w:rPr>
      </w:pPr>
    </w:p>
    <w:p w:rsidR="00E837EB" w:rsidRDefault="00E837EB" w:rsidP="006E40EC">
      <w:pPr>
        <w:pStyle w:val="body"/>
        <w:spacing w:after="0" w:afterAutospacing="0"/>
        <w:jc w:val="both"/>
        <w:rPr>
          <w:b/>
          <w:bCs/>
        </w:rPr>
      </w:pPr>
    </w:p>
    <w:p w:rsidR="00E837EB" w:rsidRPr="00E837EB" w:rsidRDefault="00E837EB" w:rsidP="00E837EB">
      <w:pPr>
        <w:pStyle w:val="body"/>
        <w:spacing w:after="0" w:afterAutospacing="0"/>
        <w:jc w:val="center"/>
        <w:rPr>
          <w:b/>
          <w:bCs/>
          <w:i/>
          <w:sz w:val="28"/>
        </w:rPr>
      </w:pPr>
      <w:r w:rsidRPr="00E837EB">
        <w:rPr>
          <w:b/>
          <w:bCs/>
          <w:i/>
          <w:sz w:val="28"/>
        </w:rPr>
        <w:lastRenderedPageBreak/>
        <w:t>Содержание тем учебного курса</w:t>
      </w:r>
    </w:p>
    <w:p w:rsidR="00CE2960" w:rsidRPr="006E40EC" w:rsidRDefault="00CE2960" w:rsidP="00E837EB">
      <w:pPr>
        <w:pStyle w:val="body"/>
        <w:spacing w:before="0" w:beforeAutospacing="0" w:after="0" w:afterAutospacing="0"/>
        <w:jc w:val="both"/>
      </w:pPr>
      <w:r w:rsidRPr="006E40EC">
        <w:rPr>
          <w:b/>
          <w:bCs/>
        </w:rPr>
        <w:t xml:space="preserve">Раздел 1. Образ Человека в мировой  музыкальной  культуре  </w:t>
      </w:r>
    </w:p>
    <w:p w:rsidR="00E837EB" w:rsidRDefault="00CE2960" w:rsidP="00E837EB">
      <w:pPr>
        <w:pStyle w:val="body"/>
        <w:spacing w:before="0" w:beforeAutospacing="0" w:after="0" w:afterAutospacing="0" w:line="276" w:lineRule="auto"/>
        <w:ind w:firstLine="708"/>
        <w:jc w:val="both"/>
      </w:pPr>
      <w:r w:rsidRPr="006E40EC">
        <w:t>Значение музыки в жизни человека прошлого и настояще</w:t>
      </w:r>
      <w:r w:rsidRPr="006E40EC">
        <w:softHyphen/>
        <w:t>го времени. Искусство как способ философско-эстетического осмысления многообразия жизненных явлений, устремлений человека к истине, добру и красоте.</w:t>
      </w:r>
    </w:p>
    <w:p w:rsidR="00E837EB" w:rsidRDefault="00CE2960" w:rsidP="00E837EB">
      <w:pPr>
        <w:pStyle w:val="body"/>
        <w:spacing w:before="0" w:beforeAutospacing="0" w:after="0" w:afterAutospacing="0" w:line="276" w:lineRule="auto"/>
        <w:ind w:firstLine="708"/>
        <w:jc w:val="both"/>
      </w:pPr>
      <w:r w:rsidRPr="006E40EC">
        <w:t>Формы выявления в музыке Человека: персонаж, лириче</w:t>
      </w:r>
      <w:r w:rsidRPr="006E40EC">
        <w:softHyphen/>
        <w:t>ский герой, художественное «я» (В. Медушевский). Музыкаль</w:t>
      </w:r>
      <w:r w:rsidRPr="006E40EC">
        <w:softHyphen/>
        <w:t>ная форма — как процесс (Б. Асафьев.) Симфонический ме</w:t>
      </w:r>
      <w:r w:rsidRPr="006E40EC">
        <w:softHyphen/>
        <w:t>тод как способ отражения противоречивости жизненных явле</w:t>
      </w:r>
      <w:r w:rsidRPr="006E40EC">
        <w:softHyphen/>
        <w:t>ний через интонационно-тематические контрасты и связи. Проблема современности в музыке. Функции музыки в современ</w:t>
      </w:r>
      <w:r w:rsidRPr="006E40EC">
        <w:softHyphen/>
        <w:t>ном мире. Вкус и мода.</w:t>
      </w:r>
    </w:p>
    <w:p w:rsidR="00CE2960" w:rsidRPr="006E40EC" w:rsidRDefault="00CE2960" w:rsidP="00E837EB">
      <w:pPr>
        <w:pStyle w:val="body"/>
        <w:spacing w:before="0" w:beforeAutospacing="0" w:after="0" w:afterAutospacing="0" w:line="276" w:lineRule="auto"/>
        <w:ind w:firstLine="708"/>
        <w:jc w:val="both"/>
      </w:pPr>
      <w:r w:rsidRPr="006E40EC">
        <w:t>Драматические, лирические, характерно-бытовые и народ</w:t>
      </w:r>
      <w:r w:rsidRPr="006E40EC">
        <w:softHyphen/>
        <w:t>но-эпические образы в простых и сложных жанрах музыкаль</w:t>
      </w:r>
      <w:r w:rsidRPr="006E40EC">
        <w:softHyphen/>
        <w:t>ного искусства (произведения программно-симфонической, кантатно-ораториальной музыки).</w:t>
      </w:r>
    </w:p>
    <w:p w:rsidR="00CE2960" w:rsidRPr="006E40EC" w:rsidRDefault="00CE2960" w:rsidP="006E40EC">
      <w:pPr>
        <w:pStyle w:val="body"/>
        <w:spacing w:after="0" w:afterAutospacing="0"/>
        <w:jc w:val="both"/>
        <w:rPr>
          <w:b/>
          <w:i/>
          <w:iCs/>
          <w:u w:val="single"/>
        </w:rPr>
      </w:pPr>
      <w:r w:rsidRPr="006E40EC">
        <w:rPr>
          <w:b/>
          <w:u w:val="single"/>
        </w:rPr>
        <w:t xml:space="preserve">Примерный перечень музыкального материала </w:t>
      </w:r>
      <w:r w:rsidRPr="006E40EC">
        <w:rPr>
          <w:b/>
          <w:u w:val="single"/>
          <w:lang w:val="en-US"/>
        </w:rPr>
        <w:t>I</w:t>
      </w:r>
      <w:r w:rsidRPr="006E40EC">
        <w:rPr>
          <w:b/>
          <w:u w:val="single"/>
        </w:rPr>
        <w:t>полугодия: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</w:rPr>
        <w:t>Маленькая ночная серенада.</w:t>
      </w:r>
      <w:r w:rsidRPr="006E40EC">
        <w:t xml:space="preserve"> В.-А. Моцарт.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</w:rPr>
        <w:t>Эгмонт.</w:t>
      </w:r>
      <w:r w:rsidRPr="006E40EC">
        <w:t xml:space="preserve"> Л. Бетховен.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Пер Гюнт</w:t>
      </w:r>
      <w:r w:rsidRPr="006E40EC">
        <w:rPr>
          <w:i/>
          <w:iCs/>
        </w:rPr>
        <w:t xml:space="preserve">. </w:t>
      </w:r>
      <w:r w:rsidRPr="006E40EC">
        <w:t xml:space="preserve">Музыка к драме Г. Ибсена. Э. Григ.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Бразильская бахиана №5.3,</w:t>
      </w:r>
      <w:r w:rsidRPr="006E40EC">
        <w:rPr>
          <w:i/>
          <w:iCs/>
        </w:rPr>
        <w:t xml:space="preserve"> </w:t>
      </w:r>
      <w:r w:rsidRPr="006E40EC">
        <w:t>Вила</w:t>
      </w:r>
      <w:r w:rsidRPr="006E40EC">
        <w:rPr>
          <w:vertAlign w:val="subscript"/>
        </w:rPr>
        <w:t xml:space="preserve"> </w:t>
      </w:r>
      <w:r w:rsidRPr="006E40EC">
        <w:t xml:space="preserve">Лобос.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Празднества.</w:t>
      </w:r>
      <w:r w:rsidRPr="006E40EC">
        <w:rPr>
          <w:i/>
          <w:iCs/>
        </w:rPr>
        <w:t xml:space="preserve"> </w:t>
      </w:r>
      <w:r w:rsidRPr="006E40EC">
        <w:t xml:space="preserve">К. Дебюсси.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Вальс-фантазия Арагонская хота</w:t>
      </w:r>
      <w:r w:rsidRPr="006E40EC">
        <w:rPr>
          <w:i/>
          <w:iCs/>
        </w:rPr>
        <w:t xml:space="preserve">. </w:t>
      </w:r>
      <w:r w:rsidRPr="006E40EC">
        <w:t xml:space="preserve">М. Глинка.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Моцартиан.  Ромео и Джульетта.  Итальянское каприччио. </w:t>
      </w:r>
      <w:r w:rsidRPr="006E40EC">
        <w:rPr>
          <w:b/>
        </w:rPr>
        <w:t>П</w:t>
      </w:r>
      <w:r w:rsidRPr="006E40EC">
        <w:t>. Чайковский.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Шехеразада.</w:t>
      </w:r>
      <w:r w:rsidRPr="006E40EC">
        <w:rPr>
          <w:i/>
          <w:iCs/>
        </w:rPr>
        <w:t xml:space="preserve"> </w:t>
      </w:r>
      <w:r w:rsidRPr="006E40EC">
        <w:t xml:space="preserve">Н. Римский-Корсаков.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Сюита для двух фортепиано</w:t>
      </w:r>
      <w:r w:rsidRPr="006E40EC">
        <w:rPr>
          <w:i/>
          <w:iCs/>
        </w:rPr>
        <w:t xml:space="preserve">. </w:t>
      </w:r>
      <w:r w:rsidRPr="006E40EC">
        <w:t xml:space="preserve">С. Рахманинов.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Прометей.</w:t>
      </w:r>
      <w:r w:rsidRPr="006E40EC">
        <w:rPr>
          <w:i/>
          <w:iCs/>
        </w:rPr>
        <w:t xml:space="preserve"> </w:t>
      </w:r>
      <w:r w:rsidRPr="006E40EC">
        <w:t xml:space="preserve">А. Скрябин.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Море.</w:t>
      </w:r>
      <w:r w:rsidRPr="006E40EC">
        <w:rPr>
          <w:i/>
          <w:iCs/>
        </w:rPr>
        <w:t xml:space="preserve"> </w:t>
      </w:r>
      <w:r w:rsidRPr="006E40EC">
        <w:t>М. Чюрленис.</w:t>
      </w:r>
    </w:p>
    <w:p w:rsidR="00CE2960" w:rsidRPr="006E40EC" w:rsidRDefault="00CE2960" w:rsidP="006E40EC">
      <w:pPr>
        <w:pStyle w:val="a7"/>
        <w:jc w:val="both"/>
      </w:pPr>
      <w:r w:rsidRPr="006E40EC">
        <w:t xml:space="preserve"> </w:t>
      </w:r>
      <w:r w:rsidRPr="006E40EC">
        <w:rPr>
          <w:b/>
          <w:iCs/>
        </w:rPr>
        <w:t>Фрески Софии Киевской</w:t>
      </w:r>
      <w:r w:rsidRPr="006E40EC">
        <w:rPr>
          <w:i/>
          <w:iCs/>
        </w:rPr>
        <w:t xml:space="preserve">. </w:t>
      </w:r>
      <w:r w:rsidRPr="006E40EC">
        <w:t xml:space="preserve">В.Кикта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Кармен-сюита</w:t>
      </w:r>
      <w:r w:rsidRPr="006E40EC">
        <w:rPr>
          <w:i/>
          <w:iCs/>
        </w:rPr>
        <w:t xml:space="preserve">. </w:t>
      </w:r>
      <w:r w:rsidRPr="006E40EC">
        <w:t>Р. Щедрин.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Концерты.</w:t>
      </w:r>
      <w:r w:rsidRPr="006E40EC">
        <w:rPr>
          <w:i/>
          <w:iCs/>
        </w:rPr>
        <w:t xml:space="preserve"> </w:t>
      </w:r>
      <w:r w:rsidRPr="006E40EC">
        <w:t xml:space="preserve">А. Вивальди. И,-С. Бах. П. .Чайковский. С. Рахманинов. Э. Григ. С. Прокофьев. Д. Кабалевский.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Высокая месса </w:t>
      </w:r>
      <w:r w:rsidRPr="006E40EC">
        <w:rPr>
          <w:b/>
        </w:rPr>
        <w:t>си минор</w:t>
      </w:r>
      <w:r w:rsidRPr="006E40EC">
        <w:t xml:space="preserve">. И.-С. Бах.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Реквием</w:t>
      </w:r>
      <w:r w:rsidRPr="006E40EC">
        <w:rPr>
          <w:i/>
          <w:iCs/>
        </w:rPr>
        <w:t xml:space="preserve">. </w:t>
      </w:r>
      <w:r w:rsidRPr="006E40EC">
        <w:t xml:space="preserve">В.-А. Моцарт.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Военный реквием</w:t>
      </w:r>
      <w:r w:rsidRPr="006E40EC">
        <w:rPr>
          <w:i/>
          <w:iCs/>
        </w:rPr>
        <w:t xml:space="preserve">. </w:t>
      </w:r>
      <w:r w:rsidRPr="006E40EC">
        <w:t xml:space="preserve">Б. Бриттен.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Кармина Бурана</w:t>
      </w:r>
      <w:r w:rsidRPr="006E40EC">
        <w:rPr>
          <w:i/>
          <w:iCs/>
        </w:rPr>
        <w:t xml:space="preserve">. </w:t>
      </w:r>
      <w:r w:rsidRPr="006E40EC">
        <w:t xml:space="preserve">К. Орф.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Александр Невский. </w:t>
      </w:r>
      <w:r w:rsidRPr="006E40EC">
        <w:rPr>
          <w:i/>
          <w:iCs/>
        </w:rPr>
        <w:t xml:space="preserve">С. </w:t>
      </w:r>
      <w:r w:rsidRPr="006E40EC">
        <w:t xml:space="preserve">Прокофьев.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Перезвоны.</w:t>
      </w:r>
      <w:r w:rsidRPr="006E40EC">
        <w:rPr>
          <w:i/>
          <w:iCs/>
        </w:rPr>
        <w:t xml:space="preserve"> </w:t>
      </w:r>
      <w:r w:rsidRPr="006E40EC">
        <w:t>В. Гавридин.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Реквием</w:t>
      </w:r>
      <w:r w:rsidRPr="006E40EC">
        <w:rPr>
          <w:i/>
          <w:iCs/>
        </w:rPr>
        <w:t xml:space="preserve">. </w:t>
      </w:r>
      <w:r w:rsidRPr="006E40EC">
        <w:t xml:space="preserve">Д. Кабалевский, слова Р. Рождественского.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Всенощное бдение</w:t>
      </w:r>
      <w:r w:rsidRPr="006E40EC">
        <w:rPr>
          <w:i/>
          <w:iCs/>
        </w:rPr>
        <w:t xml:space="preserve">. </w:t>
      </w:r>
      <w:r w:rsidRPr="006E40EC">
        <w:t xml:space="preserve">С. Рахманинов. </w:t>
      </w:r>
    </w:p>
    <w:p w:rsidR="00CE2960" w:rsidRPr="006E40EC" w:rsidRDefault="00CE2960" w:rsidP="006E40EC">
      <w:pPr>
        <w:pStyle w:val="a7"/>
        <w:jc w:val="both"/>
      </w:pPr>
      <w:r w:rsidRPr="006E40EC">
        <w:t xml:space="preserve"> </w:t>
      </w:r>
      <w:r w:rsidRPr="006E40EC">
        <w:rPr>
          <w:b/>
          <w:iCs/>
        </w:rPr>
        <w:t>Снег идет</w:t>
      </w:r>
      <w:r w:rsidRPr="006E40EC">
        <w:rPr>
          <w:i/>
          <w:iCs/>
        </w:rPr>
        <w:t xml:space="preserve">. </w:t>
      </w:r>
      <w:r w:rsidRPr="006E40EC">
        <w:t xml:space="preserve">Маленькая кантата на стихи Б. Пастернака;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Поэма памяти Сергея Есенина</w:t>
      </w:r>
      <w:r w:rsidRPr="006E40EC">
        <w:rPr>
          <w:i/>
          <w:iCs/>
        </w:rPr>
        <w:t xml:space="preserve">. </w:t>
      </w:r>
      <w:r w:rsidRPr="006E40EC">
        <w:t xml:space="preserve">Г. Свиридов.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Духовный концерт </w:t>
      </w:r>
      <w:r w:rsidRPr="006E40EC">
        <w:rPr>
          <w:b/>
        </w:rPr>
        <w:t>на стихи</w:t>
      </w:r>
      <w:r w:rsidRPr="006E40EC">
        <w:t xml:space="preserve"> Г, Нарекаци. А. Шнитке.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/>
          <w:iCs/>
        </w:rPr>
        <w:t xml:space="preserve">Литургия </w:t>
      </w:r>
      <w:r w:rsidRPr="006E40EC">
        <w:rPr>
          <w:b/>
          <w:iCs/>
        </w:rPr>
        <w:t>оглашенных</w:t>
      </w:r>
      <w:r w:rsidRPr="006E40EC">
        <w:rPr>
          <w:i/>
          <w:iCs/>
        </w:rPr>
        <w:t xml:space="preserve">. </w:t>
      </w:r>
      <w:r w:rsidRPr="006E40EC">
        <w:t xml:space="preserve">А. Рыбников. </w:t>
      </w:r>
    </w:p>
    <w:p w:rsidR="00CE2960" w:rsidRPr="006E40EC" w:rsidRDefault="00CE2960" w:rsidP="006E40EC">
      <w:pPr>
        <w:pStyle w:val="body"/>
        <w:spacing w:after="0" w:afterAutospacing="0"/>
        <w:jc w:val="both"/>
      </w:pPr>
      <w:r w:rsidRPr="006E40EC">
        <w:rPr>
          <w:b/>
          <w:bCs/>
        </w:rPr>
        <w:t>Раздел 2. Традиции и новаторство</w:t>
      </w:r>
      <w:r w:rsidRPr="006E40EC">
        <w:t xml:space="preserve"> </w:t>
      </w:r>
      <w:r w:rsidRPr="006E40EC">
        <w:rPr>
          <w:b/>
          <w:bCs/>
        </w:rPr>
        <w:t>в музыкальном искусстве: прошлое,</w:t>
      </w:r>
      <w:r w:rsidRPr="006E40EC">
        <w:t xml:space="preserve"> </w:t>
      </w:r>
      <w:r w:rsidRPr="006E40EC">
        <w:rPr>
          <w:b/>
          <w:bCs/>
        </w:rPr>
        <w:t xml:space="preserve">настоящее, будущее </w:t>
      </w:r>
    </w:p>
    <w:p w:rsidR="00CD3D50" w:rsidRDefault="00CE2960" w:rsidP="00CD3D50">
      <w:pPr>
        <w:pStyle w:val="body"/>
        <w:spacing w:after="0" w:afterAutospacing="0"/>
        <w:ind w:firstLine="708"/>
        <w:jc w:val="both"/>
      </w:pPr>
      <w:r w:rsidRPr="006E40EC">
        <w:t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</w:t>
      </w:r>
      <w:r w:rsidRPr="006E40EC">
        <w:softHyphen/>
        <w:t>разительных возможностей музыкального языка (мелодика, ритм, фактура, тембр, оркестровка, форма и др.). Компози</w:t>
      </w:r>
      <w:r w:rsidRPr="006E40EC">
        <w:softHyphen/>
        <w:t xml:space="preserve">тор </w:t>
      </w:r>
      <w:r w:rsidR="009F2C63" w:rsidRPr="006E40EC">
        <w:t>–</w:t>
      </w:r>
      <w:r w:rsidRPr="006E40EC">
        <w:t xml:space="preserve"> человек, чувствующий жизненное </w:t>
      </w:r>
      <w:r w:rsidRPr="006E40EC">
        <w:lastRenderedPageBreak/>
        <w:t>содержание, которое он хочет выразить, и музыкант, мыслящий на языке своего искусства. Сопоставление стилевых, интонационно-жанровых особенностей музыкальных произведений в процессе их слу</w:t>
      </w:r>
      <w:r w:rsidRPr="006E40EC">
        <w:softHyphen/>
        <w:t>шания и исполнения как основа выявления новаторских устремлений композиторов. «Новаторство в том, чтобы в но</w:t>
      </w:r>
      <w:r w:rsidRPr="006E40EC">
        <w:softHyphen/>
        <w:t>вых условиях защищать вечное» (Р. Быков).</w:t>
      </w:r>
      <w:r w:rsidR="00CD3D50">
        <w:t xml:space="preserve"> </w:t>
      </w:r>
    </w:p>
    <w:p w:rsidR="00CE2960" w:rsidRPr="006E40EC" w:rsidRDefault="00CE2960" w:rsidP="00CD3D50">
      <w:pPr>
        <w:pStyle w:val="body"/>
        <w:spacing w:after="0" w:afterAutospacing="0"/>
        <w:ind w:firstLine="708"/>
        <w:jc w:val="both"/>
      </w:pPr>
      <w:r w:rsidRPr="006E40EC">
        <w:rPr>
          <w:b/>
        </w:rPr>
        <w:t xml:space="preserve">Восприятие   —  осознание —   воспроизведение  (исполнение) </w:t>
      </w:r>
      <w:r w:rsidR="009F2C63" w:rsidRPr="006E40EC">
        <w:rPr>
          <w:b/>
        </w:rPr>
        <w:t>–</w:t>
      </w:r>
      <w:r w:rsidRPr="006E40EC">
        <w:rPr>
          <w:b/>
        </w:rPr>
        <w:t xml:space="preserve"> оценка явлений музыкальной</w:t>
      </w:r>
      <w:r w:rsidRPr="006E40EC">
        <w:rPr>
          <w:i/>
        </w:rPr>
        <w:t xml:space="preserve"> </w:t>
      </w:r>
      <w:r w:rsidRPr="006E40EC">
        <w:rPr>
          <w:b/>
        </w:rPr>
        <w:t xml:space="preserve">культуры  </w:t>
      </w:r>
      <w:r w:rsidRPr="006E40EC">
        <w:t>как звенья</w:t>
      </w:r>
      <w:r w:rsidRPr="006E40EC">
        <w:rPr>
          <w:vertAlign w:val="subscript"/>
        </w:rPr>
        <w:t xml:space="preserve"> </w:t>
      </w:r>
      <w:r w:rsidRPr="006E40EC">
        <w:t xml:space="preserve"> процесса, направленного на развитие сотворческой активности учащихся, их способности вступать в диалог с музыкой разных эпох и стилей.</w:t>
      </w:r>
    </w:p>
    <w:p w:rsidR="00CE2960" w:rsidRPr="006E40EC" w:rsidRDefault="00CE2960" w:rsidP="006E40EC">
      <w:pPr>
        <w:pStyle w:val="body"/>
        <w:spacing w:after="0" w:afterAutospacing="0"/>
        <w:jc w:val="both"/>
        <w:rPr>
          <w:b/>
          <w:u w:val="single"/>
        </w:rPr>
      </w:pPr>
      <w:r w:rsidRPr="006E40EC">
        <w:rPr>
          <w:b/>
          <w:u w:val="single"/>
        </w:rPr>
        <w:t xml:space="preserve">Примерный  перечень музыкального  материала </w:t>
      </w:r>
      <w:r w:rsidRPr="006E40EC">
        <w:rPr>
          <w:b/>
          <w:u w:val="single"/>
          <w:lang w:val="en-US"/>
        </w:rPr>
        <w:t>II</w:t>
      </w:r>
      <w:r w:rsidRPr="006E40EC">
        <w:rPr>
          <w:b/>
          <w:u w:val="single"/>
        </w:rPr>
        <w:t xml:space="preserve"> полугодия: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Колокольные звоны</w:t>
      </w:r>
      <w:r w:rsidRPr="006E40EC">
        <w:rPr>
          <w:i/>
          <w:iCs/>
        </w:rPr>
        <w:t xml:space="preserve"> </w:t>
      </w:r>
      <w:r w:rsidRPr="006E40EC">
        <w:t>храмов и  монастырей России.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Русь колокольная</w:t>
      </w:r>
      <w:r w:rsidRPr="006E40EC">
        <w:rPr>
          <w:i/>
          <w:iCs/>
        </w:rPr>
        <w:t xml:space="preserve">. </w:t>
      </w:r>
      <w:r w:rsidRPr="006E40EC">
        <w:t>Вариации на тему М. Мусоргского. А. Петров.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Концерт № 2 </w:t>
      </w:r>
      <w:r w:rsidRPr="006E40EC">
        <w:rPr>
          <w:b/>
        </w:rPr>
        <w:t>для фортепиано с оркестром.</w:t>
      </w:r>
      <w:r w:rsidRPr="006E40EC">
        <w:t xml:space="preserve"> С. Рахманинов (классические и современные интерпретации).</w:t>
      </w:r>
    </w:p>
    <w:p w:rsidR="00CE2960" w:rsidRPr="006E40EC" w:rsidRDefault="00CE2960" w:rsidP="006E40EC">
      <w:pPr>
        <w:pStyle w:val="a7"/>
        <w:jc w:val="both"/>
        <w:rPr>
          <w:iCs/>
        </w:rPr>
      </w:pPr>
      <w:r w:rsidRPr="006E40EC">
        <w:rPr>
          <w:b/>
          <w:iCs/>
        </w:rPr>
        <w:t>Симфония— от венских классиков до современного авангарда</w:t>
      </w:r>
      <w:r w:rsidRPr="006E40EC">
        <w:rPr>
          <w:i/>
          <w:iCs/>
        </w:rPr>
        <w:t xml:space="preserve"> </w:t>
      </w:r>
      <w:r w:rsidRPr="006E40EC">
        <w:rPr>
          <w:iCs/>
        </w:rPr>
        <w:t xml:space="preserve">(из программы «Музыка»  для  </w:t>
      </w:r>
      <w:r w:rsidRPr="006E40EC">
        <w:rPr>
          <w:iCs/>
          <w:lang w:val="en-US"/>
        </w:rPr>
        <w:t>V</w:t>
      </w:r>
      <w:r w:rsidRPr="006E40EC">
        <w:rPr>
          <w:iCs/>
        </w:rPr>
        <w:t>—</w:t>
      </w:r>
      <w:r w:rsidRPr="006E40EC">
        <w:rPr>
          <w:iCs/>
          <w:lang w:val="en-US"/>
        </w:rPr>
        <w:t>IX</w:t>
      </w:r>
      <w:r w:rsidRPr="006E40EC">
        <w:rPr>
          <w:iCs/>
        </w:rPr>
        <w:t xml:space="preserve"> классов </w:t>
      </w:r>
      <w:r w:rsidRPr="006E40EC">
        <w:t xml:space="preserve">— </w:t>
      </w:r>
      <w:r w:rsidRPr="006E40EC">
        <w:rPr>
          <w:iCs/>
        </w:rPr>
        <w:t>по выбору учителя)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 Симфония № 5</w:t>
      </w:r>
      <w:r w:rsidRPr="006E40EC">
        <w:rPr>
          <w:i/>
          <w:iCs/>
        </w:rPr>
        <w:t xml:space="preserve"> </w:t>
      </w:r>
      <w:r w:rsidRPr="006E40EC">
        <w:t xml:space="preserve">(фрагменты). Д. Шостакович.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Симфония № 4</w:t>
      </w:r>
      <w:r w:rsidRPr="006E40EC">
        <w:rPr>
          <w:i/>
          <w:iCs/>
        </w:rPr>
        <w:t xml:space="preserve"> </w:t>
      </w:r>
      <w:r w:rsidRPr="006E40EC">
        <w:t xml:space="preserve">(фрагменты). А. Шнитке. </w:t>
      </w:r>
    </w:p>
    <w:p w:rsidR="00CE2960" w:rsidRPr="006E40EC" w:rsidRDefault="00CE2960" w:rsidP="006E40EC">
      <w:pPr>
        <w:pStyle w:val="a7"/>
        <w:jc w:val="both"/>
        <w:rPr>
          <w:iCs/>
        </w:rPr>
      </w:pPr>
      <w:r w:rsidRPr="006E40EC">
        <w:rPr>
          <w:b/>
          <w:iCs/>
        </w:rPr>
        <w:t xml:space="preserve">Опера </w:t>
      </w:r>
      <w:r w:rsidRPr="006E40EC">
        <w:rPr>
          <w:b/>
        </w:rPr>
        <w:t xml:space="preserve">—   </w:t>
      </w:r>
      <w:r w:rsidRPr="006E40EC">
        <w:rPr>
          <w:b/>
          <w:iCs/>
        </w:rPr>
        <w:t xml:space="preserve">оперетта  </w:t>
      </w:r>
      <w:r w:rsidRPr="006E40EC">
        <w:rPr>
          <w:b/>
        </w:rPr>
        <w:t xml:space="preserve">—   </w:t>
      </w:r>
      <w:r w:rsidRPr="006E40EC">
        <w:rPr>
          <w:b/>
          <w:iCs/>
        </w:rPr>
        <w:t xml:space="preserve">мюзикл  </w:t>
      </w:r>
      <w:r w:rsidRPr="006E40EC">
        <w:rPr>
          <w:b/>
        </w:rPr>
        <w:t xml:space="preserve">—  </w:t>
      </w:r>
      <w:r w:rsidRPr="006E40EC">
        <w:rPr>
          <w:b/>
          <w:iCs/>
        </w:rPr>
        <w:t>рок-опера</w:t>
      </w:r>
      <w:r w:rsidRPr="006E40EC">
        <w:rPr>
          <w:i/>
          <w:iCs/>
        </w:rPr>
        <w:t xml:space="preserve">   </w:t>
      </w:r>
      <w:r w:rsidRPr="006E40EC">
        <w:rPr>
          <w:iCs/>
        </w:rPr>
        <w:t>(из   программы «Музыка» для  У—</w:t>
      </w:r>
      <w:r w:rsidRPr="006E40EC">
        <w:rPr>
          <w:iCs/>
          <w:lang w:val="en-US"/>
        </w:rPr>
        <w:t>IX</w:t>
      </w:r>
      <w:r w:rsidRPr="006E40EC">
        <w:rPr>
          <w:iCs/>
        </w:rPr>
        <w:t xml:space="preserve"> классов </w:t>
      </w:r>
      <w:r w:rsidRPr="006E40EC">
        <w:t xml:space="preserve">— </w:t>
      </w:r>
      <w:r w:rsidRPr="006E40EC">
        <w:rPr>
          <w:iCs/>
        </w:rPr>
        <w:t xml:space="preserve">по выбору учителя)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Борис Годунов </w:t>
      </w:r>
      <w:r w:rsidRPr="006E40EC">
        <w:rPr>
          <w:b/>
        </w:rPr>
        <w:t>(фрагменты</w:t>
      </w:r>
      <w:r w:rsidRPr="006E40EC">
        <w:t xml:space="preserve">). М. Мусоргский.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Евгений Онегин </w:t>
      </w:r>
      <w:r w:rsidRPr="006E40EC">
        <w:rPr>
          <w:b/>
        </w:rPr>
        <w:t>(фрагменты),</w:t>
      </w:r>
      <w:r w:rsidRPr="006E40EC">
        <w:t xml:space="preserve"> П. Чайковский. 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 xml:space="preserve">Преступление м  наказание.   </w:t>
      </w:r>
      <w:r w:rsidRPr="006E40EC">
        <w:rPr>
          <w:b/>
        </w:rPr>
        <w:t>Рок-опера   по   мотивам   романа Ф. Достоевского</w:t>
      </w:r>
      <w:r w:rsidRPr="006E40EC">
        <w:t xml:space="preserve"> (фрагменты). Э. Артемьев. </w:t>
      </w:r>
    </w:p>
    <w:p w:rsidR="00CE2960" w:rsidRPr="006E40EC" w:rsidRDefault="00CE2960" w:rsidP="006E40EC">
      <w:pPr>
        <w:pStyle w:val="a7"/>
        <w:jc w:val="both"/>
        <w:rPr>
          <w:iCs/>
        </w:rPr>
      </w:pPr>
      <w:r w:rsidRPr="006E40EC">
        <w:rPr>
          <w:b/>
          <w:iCs/>
        </w:rPr>
        <w:t>Балет (</w:t>
      </w:r>
      <w:r w:rsidRPr="006E40EC">
        <w:rPr>
          <w:iCs/>
        </w:rPr>
        <w:t xml:space="preserve">из программы «Музыка» для </w:t>
      </w:r>
      <w:r w:rsidRPr="006E40EC">
        <w:rPr>
          <w:iCs/>
          <w:lang w:val="en-US"/>
        </w:rPr>
        <w:t>V</w:t>
      </w:r>
      <w:r w:rsidRPr="006E40EC">
        <w:rPr>
          <w:iCs/>
        </w:rPr>
        <w:t>-</w:t>
      </w:r>
      <w:r w:rsidRPr="006E40EC">
        <w:rPr>
          <w:iCs/>
          <w:lang w:val="en-US"/>
        </w:rPr>
        <w:t>lX</w:t>
      </w:r>
      <w:r w:rsidRPr="006E40EC">
        <w:rPr>
          <w:iCs/>
        </w:rPr>
        <w:t xml:space="preserve"> классов </w:t>
      </w:r>
      <w:r w:rsidRPr="006E40EC">
        <w:t xml:space="preserve">— </w:t>
      </w:r>
      <w:r w:rsidRPr="006E40EC">
        <w:rPr>
          <w:iCs/>
        </w:rPr>
        <w:t>по выбору учителя)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Анюта.</w:t>
      </w:r>
      <w:r w:rsidRPr="006E40EC">
        <w:rPr>
          <w:i/>
          <w:iCs/>
        </w:rPr>
        <w:t xml:space="preserve"> </w:t>
      </w:r>
      <w:r w:rsidRPr="006E40EC">
        <w:t>Балет по мотивам повести «Анна на шее» А. Чехова (фрагменты). В. Гаврилин.</w:t>
      </w:r>
    </w:p>
    <w:p w:rsidR="00CE2960" w:rsidRPr="006E40EC" w:rsidRDefault="00CE2960" w:rsidP="006E40EC">
      <w:pPr>
        <w:pStyle w:val="a7"/>
        <w:jc w:val="both"/>
      </w:pPr>
      <w:r w:rsidRPr="006E40EC">
        <w:rPr>
          <w:b/>
          <w:iCs/>
        </w:rPr>
        <w:t>Симфонические картины, поэмы, увертюры, сюиты, концерты</w:t>
      </w:r>
      <w:r w:rsidRPr="006E40EC">
        <w:rPr>
          <w:i/>
          <w:iCs/>
        </w:rPr>
        <w:t xml:space="preserve"> </w:t>
      </w:r>
      <w:r w:rsidRPr="006E40EC">
        <w:rPr>
          <w:iCs/>
        </w:rPr>
        <w:t xml:space="preserve">(фрагменты из программы «Музыка» для </w:t>
      </w:r>
      <w:r w:rsidRPr="006E40EC">
        <w:rPr>
          <w:iCs/>
          <w:lang w:val="en-US"/>
        </w:rPr>
        <w:t>V</w:t>
      </w:r>
      <w:r w:rsidRPr="006E40EC">
        <w:rPr>
          <w:iCs/>
        </w:rPr>
        <w:t>—</w:t>
      </w:r>
      <w:r w:rsidRPr="006E40EC">
        <w:rPr>
          <w:iCs/>
          <w:lang w:val="en-US"/>
        </w:rPr>
        <w:t>IX</w:t>
      </w:r>
      <w:r w:rsidRPr="006E40EC">
        <w:rPr>
          <w:iCs/>
        </w:rPr>
        <w:t xml:space="preserve"> классов </w:t>
      </w:r>
      <w:r w:rsidRPr="006E40EC">
        <w:t xml:space="preserve">— </w:t>
      </w:r>
      <w:r w:rsidRPr="006E40EC">
        <w:rPr>
          <w:iCs/>
        </w:rPr>
        <w:t>по выбору учителя)</w:t>
      </w:r>
    </w:p>
    <w:p w:rsidR="00CE2960" w:rsidRPr="006E40EC" w:rsidRDefault="00CE2960" w:rsidP="00CD3D50">
      <w:pPr>
        <w:pStyle w:val="body"/>
        <w:spacing w:before="0" w:beforeAutospacing="0" w:after="0" w:afterAutospacing="0"/>
        <w:jc w:val="both"/>
      </w:pPr>
      <w:r w:rsidRPr="006E40EC">
        <w:rPr>
          <w:b/>
          <w:iCs/>
        </w:rPr>
        <w:t>Камер</w:t>
      </w:r>
      <w:r w:rsidR="00CD3D50">
        <w:rPr>
          <w:b/>
          <w:iCs/>
        </w:rPr>
        <w:t>н</w:t>
      </w:r>
      <w:r w:rsidRPr="006E40EC">
        <w:rPr>
          <w:b/>
          <w:iCs/>
        </w:rPr>
        <w:t>ая вокальная и инструментальная музыка</w:t>
      </w:r>
      <w:r w:rsidRPr="006E40EC">
        <w:rPr>
          <w:i/>
          <w:iCs/>
        </w:rPr>
        <w:t xml:space="preserve"> (</w:t>
      </w:r>
      <w:r w:rsidRPr="006E40EC">
        <w:rPr>
          <w:iCs/>
        </w:rPr>
        <w:t xml:space="preserve">из программы «Музыка»  для  </w:t>
      </w:r>
      <w:r w:rsidRPr="006E40EC">
        <w:rPr>
          <w:iCs/>
          <w:lang w:val="en-US"/>
        </w:rPr>
        <w:t>V</w:t>
      </w:r>
      <w:r w:rsidRPr="006E40EC">
        <w:rPr>
          <w:iCs/>
        </w:rPr>
        <w:t>—</w:t>
      </w:r>
      <w:r w:rsidRPr="006E40EC">
        <w:rPr>
          <w:iCs/>
          <w:lang w:val="en-US"/>
        </w:rPr>
        <w:t>IX</w:t>
      </w:r>
      <w:r w:rsidRPr="006E40EC">
        <w:rPr>
          <w:iCs/>
        </w:rPr>
        <w:t xml:space="preserve"> классов </w:t>
      </w:r>
      <w:r w:rsidRPr="006E40EC">
        <w:t xml:space="preserve">— </w:t>
      </w:r>
      <w:r w:rsidRPr="006E40EC">
        <w:rPr>
          <w:iCs/>
        </w:rPr>
        <w:t xml:space="preserve">по выбору учителя). Образцы музыкального фольклора </w:t>
      </w:r>
      <w:r w:rsidRPr="006E40EC">
        <w:t>разных регионов мира (аутен</w:t>
      </w:r>
      <w:r w:rsidRPr="006E40EC">
        <w:softHyphen/>
        <w:t xml:space="preserve">тичный, кантри, фолк-джаз, рок-джаз и др.). </w:t>
      </w:r>
    </w:p>
    <w:p w:rsidR="00CE2960" w:rsidRPr="006E40EC" w:rsidRDefault="00CE2960" w:rsidP="00CD3D50">
      <w:pPr>
        <w:pStyle w:val="body"/>
        <w:spacing w:before="0" w:beforeAutospacing="0" w:after="0" w:afterAutospacing="0"/>
        <w:jc w:val="both"/>
      </w:pP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D3D50" w:rsidRDefault="00CD3D50" w:rsidP="006E40EC">
      <w:pPr>
        <w:pStyle w:val="body"/>
        <w:spacing w:after="0" w:afterAutospacing="0"/>
        <w:jc w:val="both"/>
        <w:rPr>
          <w:b/>
        </w:rPr>
      </w:pPr>
    </w:p>
    <w:p w:rsidR="00CE2960" w:rsidRDefault="00CE2960" w:rsidP="00CD3D50">
      <w:pPr>
        <w:pStyle w:val="body"/>
        <w:spacing w:after="0" w:afterAutospacing="0"/>
        <w:jc w:val="center"/>
        <w:rPr>
          <w:b/>
          <w:i/>
          <w:sz w:val="28"/>
        </w:rPr>
      </w:pPr>
      <w:r w:rsidRPr="00CD3D50">
        <w:rPr>
          <w:b/>
          <w:i/>
          <w:sz w:val="28"/>
        </w:rPr>
        <w:lastRenderedPageBreak/>
        <w:t>Требования к уровню подготовки учащихся</w:t>
      </w:r>
    </w:p>
    <w:p w:rsidR="00CD3D50" w:rsidRPr="00CD3D50" w:rsidRDefault="00CD3D50" w:rsidP="00CD3D50">
      <w:pPr>
        <w:pStyle w:val="body"/>
        <w:spacing w:after="0" w:afterAutospacing="0"/>
        <w:rPr>
          <w:b/>
        </w:rPr>
      </w:pPr>
      <w:r>
        <w:rPr>
          <w:b/>
        </w:rPr>
        <w:t>Учащиеся должны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CE2960" w:rsidRPr="006E40EC" w:rsidRDefault="00CE2960" w:rsidP="006E40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понимать роль музыки в жизни человека; </w:t>
      </w:r>
    </w:p>
    <w:p w:rsidR="00CE2960" w:rsidRPr="006E40EC" w:rsidRDefault="00CE2960" w:rsidP="006E40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иметь представление о триединстве музыкальной деятельности (композитор – исполнитель </w:t>
      </w:r>
      <w:r w:rsidR="009F2C63" w:rsidRPr="006E40EC">
        <w:rPr>
          <w:rFonts w:ascii="Times New Roman" w:hAnsi="Times New Roman" w:cs="Times New Roman"/>
          <w:sz w:val="24"/>
          <w:szCs w:val="24"/>
        </w:rPr>
        <w:t>–</w:t>
      </w:r>
      <w:r w:rsidRPr="006E40EC">
        <w:rPr>
          <w:rFonts w:ascii="Times New Roman" w:hAnsi="Times New Roman" w:cs="Times New Roman"/>
          <w:sz w:val="24"/>
          <w:szCs w:val="24"/>
        </w:rPr>
        <w:t xml:space="preserve"> слушатель); </w:t>
      </w:r>
    </w:p>
    <w:p w:rsidR="00CE2960" w:rsidRPr="006E40EC" w:rsidRDefault="00CE2960" w:rsidP="006E40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CE2960" w:rsidRPr="006E40EC" w:rsidRDefault="00CE2960" w:rsidP="006E40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иметь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CE2960" w:rsidRPr="006E40EC" w:rsidRDefault="00CE2960" w:rsidP="006E40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CE2960" w:rsidRPr="006E40EC" w:rsidRDefault="00CE2960" w:rsidP="006E40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Уметь:</w:t>
      </w:r>
    </w:p>
    <w:p w:rsidR="00CE2960" w:rsidRPr="006E40EC" w:rsidRDefault="00CE2960" w:rsidP="006E4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CE2960" w:rsidRPr="006E40EC" w:rsidRDefault="00CE2960" w:rsidP="006E4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CE2960" w:rsidRPr="006E40EC" w:rsidRDefault="00CE2960" w:rsidP="006E4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CE2960" w:rsidRPr="006E40EC" w:rsidRDefault="00CE2960" w:rsidP="006E4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CE2960" w:rsidRPr="006E40EC" w:rsidRDefault="00CE2960" w:rsidP="006E4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CE2960" w:rsidRPr="006E40EC" w:rsidRDefault="00CE2960" w:rsidP="00CD3D50">
      <w:pPr>
        <w:pStyle w:val="body"/>
        <w:spacing w:before="0" w:beforeAutospacing="0" w:after="0" w:afterAutospacing="0"/>
        <w:jc w:val="both"/>
        <w:rPr>
          <w:bCs/>
        </w:rPr>
      </w:pPr>
      <w:r w:rsidRPr="006E40EC">
        <w:rPr>
          <w:bCs/>
        </w:rPr>
        <w:t>•  проявлять инициативу в различных сферах музыкальной деятельности, участвуя в музыкально-эстетической жизни класса,, школы (музыкальные вечера, музыкальные гости</w:t>
      </w:r>
      <w:r w:rsidRPr="006E40EC">
        <w:rPr>
          <w:bCs/>
        </w:rPr>
        <w:softHyphen/>
        <w:t>ные, концерты для младших школьников и др.), развивать навыки проектной деятельности;</w:t>
      </w:r>
    </w:p>
    <w:p w:rsidR="00CE2960" w:rsidRPr="006E40EC" w:rsidRDefault="00CE2960" w:rsidP="00CD3D50">
      <w:pPr>
        <w:pStyle w:val="body"/>
        <w:spacing w:before="0" w:beforeAutospacing="0" w:after="0" w:afterAutospacing="0"/>
        <w:jc w:val="both"/>
      </w:pPr>
      <w:r w:rsidRPr="006E40EC">
        <w:rPr>
          <w:bCs/>
        </w:rPr>
        <w:t>•  совершенствовать умения и навыки самообразования.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>Общеучебные  умения, навыки  и  способы  деятельности.</w:t>
      </w:r>
    </w:p>
    <w:p w:rsidR="00CE2960" w:rsidRPr="006E40EC" w:rsidRDefault="00CE2960" w:rsidP="006E4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6E40EC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6E40EC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6E40EC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-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6E40EC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6E40EC">
        <w:rPr>
          <w:rFonts w:ascii="Times New Roman" w:hAnsi="Times New Roman" w:cs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формах, вступать (в прямой или </w:t>
      </w:r>
      <w:r w:rsidRPr="006E40EC">
        <w:rPr>
          <w:rFonts w:ascii="Times New Roman" w:hAnsi="Times New Roman" w:cs="Times New Roman"/>
          <w:sz w:val="24"/>
          <w:szCs w:val="24"/>
        </w:rPr>
        <w:lastRenderedPageBreak/>
        <w:t>в косвенной форме) в диалог с произведением искусства, его автором, с учащимися, с учителем;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6E40EC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6E40EC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6E40EC">
        <w:rPr>
          <w:rFonts w:ascii="Times New Roman" w:hAnsi="Times New Roman" w:cs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6E40EC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- </w:t>
      </w:r>
      <w:r w:rsidRPr="006E40EC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6E40EC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CE2960" w:rsidRDefault="00CE296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50" w:rsidRPr="006E40EC" w:rsidRDefault="00CD3D5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960" w:rsidRDefault="00CE2960" w:rsidP="00CD3D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D3D50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CD3D50" w:rsidRPr="00CD3D50" w:rsidRDefault="00CD3D50" w:rsidP="00CD3D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958"/>
        <w:gridCol w:w="1276"/>
        <w:gridCol w:w="3828"/>
        <w:gridCol w:w="1276"/>
        <w:gridCol w:w="2233"/>
      </w:tblGrid>
      <w:tr w:rsidR="00CE2960" w:rsidRPr="006E40EC" w:rsidTr="00953536">
        <w:trPr>
          <w:trHeight w:val="780"/>
        </w:trPr>
        <w:tc>
          <w:tcPr>
            <w:tcW w:w="958" w:type="dxa"/>
            <w:tcBorders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E2960" w:rsidRPr="006E40EC" w:rsidTr="00CD3D50">
        <w:trPr>
          <w:trHeight w:val="818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Образ человека в мировой музыкальной культуре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Беседа. Слушание </w:t>
            </w:r>
            <w:r w:rsidRPr="006E40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музыки. 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Устный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E2960" w:rsidRPr="006E40EC" w:rsidTr="00CD3D50">
        <w:trPr>
          <w:trHeight w:val="689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Воздействующая сила искусства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  <w:r w:rsidRPr="006E40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953536">
        <w:trPr>
          <w:trHeight w:val="8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Искусство как осмысление жизни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  <w:r w:rsidRPr="006E40E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Интонационно-</w:t>
            </w:r>
            <w:r w:rsidRPr="006E40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образный анализ. Хоровое пение</w:t>
            </w:r>
          </w:p>
        </w:tc>
      </w:tr>
      <w:tr w:rsidR="00CE2960" w:rsidRPr="006E40EC" w:rsidTr="00953536">
        <w:trPr>
          <w:trHeight w:val="93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Персонаж, лирический герой, художественное «Я»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CE2960" w:rsidRPr="006E40EC" w:rsidTr="00CD3D50">
        <w:trPr>
          <w:trHeight w:val="603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Музыкальная форма как процесс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CE2960" w:rsidRPr="006E40EC" w:rsidTr="00953536">
        <w:trPr>
          <w:trHeight w:val="85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Симфония.</w:t>
            </w:r>
            <w:r w:rsidR="000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Интонационно-тематические контрасты и связи</w:t>
            </w:r>
          </w:p>
          <w:p w:rsidR="00A66E4F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807D86" w:rsidP="00CD3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CD3D50">
        <w:trPr>
          <w:trHeight w:val="68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Проблема современности в музыке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3061A" w:rsidRPr="006E40EC" w:rsidRDefault="0043061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D86" w:rsidRPr="006E40EC">
              <w:rPr>
                <w:rFonts w:ascii="Times New Roman" w:hAnsi="Times New Roman" w:cs="Times New Roman"/>
                <w:sz w:val="24"/>
                <w:szCs w:val="24"/>
              </w:rPr>
              <w:t>оровое пение</w:t>
            </w:r>
          </w:p>
        </w:tc>
      </w:tr>
      <w:tr w:rsidR="00D94186" w:rsidRPr="006E40EC" w:rsidTr="00953536">
        <w:trPr>
          <w:trHeight w:val="85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86" w:rsidRPr="006E40EC" w:rsidRDefault="00D94186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Музыка в современном мире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94186" w:rsidRPr="006E40EC" w:rsidRDefault="00807D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953536">
        <w:trPr>
          <w:trHeight w:val="9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CE2960" w:rsidRPr="006E40EC" w:rsidTr="00CD3D50">
        <w:trPr>
          <w:trHeight w:val="70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A66E4F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Лирические образы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CE2960" w:rsidRPr="006E40EC" w:rsidTr="00953536">
        <w:trPr>
          <w:trHeight w:val="88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Характерно-бытовые образы.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807D86" w:rsidRPr="006E40EC" w:rsidRDefault="00807D86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CD3D50">
        <w:trPr>
          <w:trHeight w:val="784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Бытовые музыкальные жанры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43061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CE2960" w:rsidRPr="006E40EC" w:rsidTr="00953536">
        <w:trPr>
          <w:trHeight w:val="84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6E40E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Философия музыки.</w:t>
            </w:r>
            <w:r w:rsidR="000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Устный опрос</w:t>
            </w:r>
          </w:p>
          <w:p w:rsidR="00807D86" w:rsidRPr="006E40EC" w:rsidRDefault="00807D86" w:rsidP="006E40EC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953536">
        <w:trPr>
          <w:trHeight w:val="1309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A66E4F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музыкальном искусстве: прошлое, настоящее, будущее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CE2960" w:rsidRPr="006E40EC" w:rsidTr="00953536">
        <w:trPr>
          <w:trHeight w:val="109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D5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Источник искусства, вечные проблемы и темы.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07D86" w:rsidRPr="006E40EC" w:rsidRDefault="00807D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CD3D50">
        <w:trPr>
          <w:trHeight w:val="727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A5A"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жизни и смерти. Моцарт,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Верди,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Бриттен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E2960" w:rsidRPr="006E40EC" w:rsidTr="00953536">
        <w:trPr>
          <w:trHeight w:val="109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Тема вечности духа и </w:t>
            </w:r>
            <w:r w:rsidR="00053E56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кратковременности земной жизни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И.С.Бах, О.</w:t>
            </w:r>
            <w:r w:rsidR="000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Мессиан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807D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CD3D50">
        <w:trPr>
          <w:trHeight w:val="87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любви и ненависти. Трактовки трагедии «Ромео и Джульетта» Шекспира.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E2960" w:rsidRPr="006E40EC" w:rsidTr="00CD3D50">
        <w:trPr>
          <w:trHeight w:val="84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войны и мира. Шостакович, Малер, Кабалевский.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807D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CD3D50">
        <w:trPr>
          <w:trHeight w:val="852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D3D50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4-26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личности и общества. Бетховен, Шопен, Хачатурян, Шостакович, Шнитке.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слушание музыки. </w:t>
            </w:r>
            <w:r w:rsidR="009F2C63" w:rsidRPr="006E40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нтонационно-</w:t>
            </w:r>
            <w:r w:rsidRPr="006E40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образный анализ. </w:t>
            </w:r>
          </w:p>
        </w:tc>
      </w:tr>
      <w:tr w:rsidR="00CE2960" w:rsidRPr="006E40EC" w:rsidTr="00953536">
        <w:trPr>
          <w:trHeight w:val="1499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внутренних противоречий в дуще человека. Шуман, Бизе, Чайковский, Мусоргский.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415EC9" w:rsidRPr="006E40EC" w:rsidRDefault="00CE296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  <w:r w:rsidRPr="006E40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образный анализ.</w:t>
            </w:r>
          </w:p>
        </w:tc>
      </w:tr>
      <w:tr w:rsidR="00D94186" w:rsidRPr="006E40EC" w:rsidTr="00953536">
        <w:trPr>
          <w:trHeight w:val="7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86" w:rsidRPr="006E40EC" w:rsidRDefault="00683A5A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4186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86" w:rsidRPr="006E40EC" w:rsidRDefault="00683A5A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4186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добра и зла  в жизни и в искусстве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D94186" w:rsidRPr="006E40EC" w:rsidRDefault="00D94186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слушание музыки. </w:t>
            </w:r>
            <w:r w:rsidR="009F2C63" w:rsidRPr="006E4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нтонационно-</w:t>
            </w:r>
            <w:r w:rsidR="00807D86" w:rsidRPr="006E40EC">
              <w:rPr>
                <w:rFonts w:ascii="Times New Roman" w:hAnsi="Times New Roman" w:cs="Times New Roman"/>
                <w:sz w:val="24"/>
                <w:szCs w:val="24"/>
              </w:rPr>
              <w:t>образный анализ</w:t>
            </w:r>
          </w:p>
        </w:tc>
      </w:tr>
      <w:tr w:rsidR="00CE2960" w:rsidRPr="006E40EC" w:rsidTr="00CD3D50">
        <w:trPr>
          <w:trHeight w:val="73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Тема комичности и трагичности жизни.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95353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E2960" w:rsidRPr="006E40EC" w:rsidTr="00CD3D50">
        <w:trPr>
          <w:trHeight w:val="982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D941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2960" w:rsidRPr="006E40EC" w:rsidRDefault="00807D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</w:tr>
      <w:tr w:rsidR="00CE2960" w:rsidRPr="006E40EC" w:rsidTr="00953536">
        <w:trPr>
          <w:trHeight w:val="12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Новаторство в том, чтобы в новых условиях защищать вечное.</w:t>
            </w:r>
            <w:r w:rsidR="000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07D86" w:rsidRPr="006E40EC" w:rsidRDefault="00807D8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E2960" w:rsidRPr="006E40EC" w:rsidTr="00CD3D50">
        <w:trPr>
          <w:trHeight w:val="90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D3D50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E2960" w:rsidRPr="006E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D94186" w:rsidP="00CD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053E56">
              <w:rPr>
                <w:rFonts w:ascii="Times New Roman" w:hAnsi="Times New Roman" w:cs="Times New Roman"/>
                <w:sz w:val="24"/>
                <w:szCs w:val="24"/>
              </w:rPr>
              <w:t>. Тестовая работа за курс 9 класса.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E2960" w:rsidRPr="006E40EC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2960" w:rsidRDefault="00CE2960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053E56" w:rsidRPr="006E40EC" w:rsidRDefault="00053E56" w:rsidP="006E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CE2960" w:rsidRPr="006E40EC" w:rsidRDefault="00CE2960" w:rsidP="006E4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56" w:rsidRDefault="00053E56" w:rsidP="006E40E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56" w:rsidRDefault="00053E56" w:rsidP="006E40E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56" w:rsidRDefault="00053E56" w:rsidP="006E40E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56" w:rsidRDefault="00053E56" w:rsidP="006E40E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E56" w:rsidRDefault="00053E56" w:rsidP="006E40E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36" w:rsidRDefault="00053E56" w:rsidP="00053E56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53E56"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053E56" w:rsidRPr="00053E56" w:rsidRDefault="00053E56" w:rsidP="00053E56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53536" w:rsidRPr="006E40EC" w:rsidRDefault="00953536" w:rsidP="006E40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>Искусство. 8-9 кл.: Г.П. Сергеева,</w:t>
      </w:r>
      <w:r w:rsidR="00053E56">
        <w:rPr>
          <w:rFonts w:ascii="Times New Roman" w:hAnsi="Times New Roman" w:cs="Times New Roman"/>
          <w:sz w:val="24"/>
          <w:szCs w:val="24"/>
        </w:rPr>
        <w:t xml:space="preserve"> </w:t>
      </w:r>
      <w:r w:rsidRPr="006E40EC">
        <w:rPr>
          <w:rFonts w:ascii="Times New Roman" w:hAnsi="Times New Roman" w:cs="Times New Roman"/>
          <w:sz w:val="24"/>
          <w:szCs w:val="24"/>
        </w:rPr>
        <w:t>И.Э.Кашекова, Е.Д. Критская Учеб. для общеобразоват. учреждений.-М.: Просвещение 2011.</w:t>
      </w:r>
    </w:p>
    <w:p w:rsidR="00953536" w:rsidRPr="006E40EC" w:rsidRDefault="00953536" w:rsidP="006E40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0EC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учреждений. Музыка 1-7 классы. Искусство 8-9 класс. «Просвещение» 2011. </w:t>
      </w:r>
    </w:p>
    <w:p w:rsidR="00953536" w:rsidRPr="006E40EC" w:rsidRDefault="00953536" w:rsidP="006E40EC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953536" w:rsidRPr="00757F1F" w:rsidRDefault="00953536" w:rsidP="006E40EC">
      <w:pPr>
        <w:spacing w:after="0"/>
        <w:jc w:val="center"/>
        <w:rPr>
          <w:rFonts w:ascii="Times New Roman" w:hAnsi="Times New Roman" w:cs="Times New Roman"/>
          <w:b/>
        </w:rPr>
      </w:pPr>
    </w:p>
    <w:p w:rsidR="00CE2960" w:rsidRPr="00C979C8" w:rsidRDefault="00CE2960" w:rsidP="00CE2960">
      <w:pPr>
        <w:pStyle w:val="a3"/>
        <w:ind w:left="960"/>
        <w:rPr>
          <w:rFonts w:ascii="Times New Roman" w:hAnsi="Times New Roman" w:cs="Times New Roman"/>
          <w:sz w:val="24"/>
          <w:szCs w:val="24"/>
        </w:rPr>
      </w:pPr>
    </w:p>
    <w:p w:rsidR="00CE2960" w:rsidRPr="00757F1F" w:rsidRDefault="00CE2960" w:rsidP="00CE2960">
      <w:pPr>
        <w:jc w:val="center"/>
        <w:rPr>
          <w:rFonts w:ascii="Times New Roman" w:hAnsi="Times New Roman" w:cs="Times New Roman"/>
          <w:b/>
        </w:rPr>
      </w:pPr>
    </w:p>
    <w:p w:rsidR="00CE2960" w:rsidRDefault="00CE2960" w:rsidP="00CE2960"/>
    <w:p w:rsidR="00CE2960" w:rsidRDefault="00CE2960" w:rsidP="00CE2960"/>
    <w:p w:rsidR="00973706" w:rsidRDefault="00973706"/>
    <w:sectPr w:rsidR="00973706" w:rsidSect="009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EC" w:rsidRDefault="00B12AEC" w:rsidP="00CE2960">
      <w:pPr>
        <w:spacing w:after="0" w:line="240" w:lineRule="auto"/>
      </w:pPr>
      <w:r>
        <w:separator/>
      </w:r>
    </w:p>
  </w:endnote>
  <w:endnote w:type="continuationSeparator" w:id="1">
    <w:p w:rsidR="00B12AEC" w:rsidRDefault="00B12AEC" w:rsidP="00C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EC" w:rsidRDefault="00B12AEC" w:rsidP="00CE2960">
      <w:pPr>
        <w:spacing w:after="0" w:line="240" w:lineRule="auto"/>
      </w:pPr>
      <w:r>
        <w:separator/>
      </w:r>
    </w:p>
  </w:footnote>
  <w:footnote w:type="continuationSeparator" w:id="1">
    <w:p w:rsidR="00B12AEC" w:rsidRDefault="00B12AEC" w:rsidP="00CE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D1153"/>
    <w:multiLevelType w:val="hybridMultilevel"/>
    <w:tmpl w:val="95A09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982ABF"/>
    <w:multiLevelType w:val="hybridMultilevel"/>
    <w:tmpl w:val="56A8F8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49F5107"/>
    <w:multiLevelType w:val="hybridMultilevel"/>
    <w:tmpl w:val="66B6D54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566191D"/>
    <w:multiLevelType w:val="hybridMultilevel"/>
    <w:tmpl w:val="6580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9A0925"/>
    <w:multiLevelType w:val="hybridMultilevel"/>
    <w:tmpl w:val="4B7414A4"/>
    <w:lvl w:ilvl="0" w:tplc="7674C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409A8"/>
    <w:multiLevelType w:val="hybridMultilevel"/>
    <w:tmpl w:val="49800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240A7"/>
    <w:multiLevelType w:val="hybridMultilevel"/>
    <w:tmpl w:val="1070130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60"/>
    <w:rsid w:val="0000446C"/>
    <w:rsid w:val="00006A55"/>
    <w:rsid w:val="000075F6"/>
    <w:rsid w:val="00010E85"/>
    <w:rsid w:val="00025DCF"/>
    <w:rsid w:val="00040A5F"/>
    <w:rsid w:val="00040FD1"/>
    <w:rsid w:val="00053566"/>
    <w:rsid w:val="00053E56"/>
    <w:rsid w:val="000563F5"/>
    <w:rsid w:val="00056D48"/>
    <w:rsid w:val="0006246D"/>
    <w:rsid w:val="00064519"/>
    <w:rsid w:val="000657BC"/>
    <w:rsid w:val="0006737D"/>
    <w:rsid w:val="000774E1"/>
    <w:rsid w:val="00081ABC"/>
    <w:rsid w:val="00085749"/>
    <w:rsid w:val="00086ABE"/>
    <w:rsid w:val="00090CF3"/>
    <w:rsid w:val="000A1756"/>
    <w:rsid w:val="000A23F8"/>
    <w:rsid w:val="000A797B"/>
    <w:rsid w:val="000B7BC4"/>
    <w:rsid w:val="000C4900"/>
    <w:rsid w:val="000D19F6"/>
    <w:rsid w:val="000D5AF6"/>
    <w:rsid w:val="000D5F70"/>
    <w:rsid w:val="000E14B9"/>
    <w:rsid w:val="000E187D"/>
    <w:rsid w:val="000E32E5"/>
    <w:rsid w:val="000E398C"/>
    <w:rsid w:val="000F0A6F"/>
    <w:rsid w:val="000F16F9"/>
    <w:rsid w:val="000F549A"/>
    <w:rsid w:val="000F70FB"/>
    <w:rsid w:val="00100075"/>
    <w:rsid w:val="00103DB7"/>
    <w:rsid w:val="001118E0"/>
    <w:rsid w:val="0011565B"/>
    <w:rsid w:val="00116972"/>
    <w:rsid w:val="00120BBD"/>
    <w:rsid w:val="001342B9"/>
    <w:rsid w:val="001418C1"/>
    <w:rsid w:val="0014341C"/>
    <w:rsid w:val="001468D9"/>
    <w:rsid w:val="0014720C"/>
    <w:rsid w:val="0015627D"/>
    <w:rsid w:val="0019454F"/>
    <w:rsid w:val="00194603"/>
    <w:rsid w:val="001950EA"/>
    <w:rsid w:val="001A4873"/>
    <w:rsid w:val="001A6A32"/>
    <w:rsid w:val="001C2831"/>
    <w:rsid w:val="001C7FD0"/>
    <w:rsid w:val="001D250A"/>
    <w:rsid w:val="001D4C3C"/>
    <w:rsid w:val="001D54BE"/>
    <w:rsid w:val="001D6F52"/>
    <w:rsid w:val="001D755D"/>
    <w:rsid w:val="001E0B94"/>
    <w:rsid w:val="001E227C"/>
    <w:rsid w:val="001E22BA"/>
    <w:rsid w:val="001F1BE4"/>
    <w:rsid w:val="001F1EB0"/>
    <w:rsid w:val="001F6028"/>
    <w:rsid w:val="001F6046"/>
    <w:rsid w:val="00202E19"/>
    <w:rsid w:val="00205E99"/>
    <w:rsid w:val="00214A88"/>
    <w:rsid w:val="00215C20"/>
    <w:rsid w:val="00216920"/>
    <w:rsid w:val="00225FCC"/>
    <w:rsid w:val="00230B25"/>
    <w:rsid w:val="00231AD4"/>
    <w:rsid w:val="00235688"/>
    <w:rsid w:val="00237389"/>
    <w:rsid w:val="00242D4C"/>
    <w:rsid w:val="002502FB"/>
    <w:rsid w:val="002529FF"/>
    <w:rsid w:val="00254D8D"/>
    <w:rsid w:val="002554B3"/>
    <w:rsid w:val="00275779"/>
    <w:rsid w:val="00277D21"/>
    <w:rsid w:val="002805B3"/>
    <w:rsid w:val="00292346"/>
    <w:rsid w:val="002931C6"/>
    <w:rsid w:val="0029408B"/>
    <w:rsid w:val="002959BB"/>
    <w:rsid w:val="00296C3B"/>
    <w:rsid w:val="002A1273"/>
    <w:rsid w:val="002A6D9A"/>
    <w:rsid w:val="002B1CEA"/>
    <w:rsid w:val="002B74D5"/>
    <w:rsid w:val="002C7F1E"/>
    <w:rsid w:val="002D01E4"/>
    <w:rsid w:val="002D063D"/>
    <w:rsid w:val="002D3BA8"/>
    <w:rsid w:val="002D45CA"/>
    <w:rsid w:val="002D5C55"/>
    <w:rsid w:val="002D72A9"/>
    <w:rsid w:val="002E2D25"/>
    <w:rsid w:val="002E42D8"/>
    <w:rsid w:val="002E6584"/>
    <w:rsid w:val="002E6FBA"/>
    <w:rsid w:val="002F0495"/>
    <w:rsid w:val="00330E3A"/>
    <w:rsid w:val="00333036"/>
    <w:rsid w:val="00334109"/>
    <w:rsid w:val="00343B71"/>
    <w:rsid w:val="0034526D"/>
    <w:rsid w:val="00351264"/>
    <w:rsid w:val="00364498"/>
    <w:rsid w:val="003659A4"/>
    <w:rsid w:val="00373443"/>
    <w:rsid w:val="00377670"/>
    <w:rsid w:val="00377F79"/>
    <w:rsid w:val="0038310E"/>
    <w:rsid w:val="00394D9D"/>
    <w:rsid w:val="003964D8"/>
    <w:rsid w:val="0039752D"/>
    <w:rsid w:val="003A0BF6"/>
    <w:rsid w:val="003B0BE3"/>
    <w:rsid w:val="003C79C2"/>
    <w:rsid w:val="003D6A9C"/>
    <w:rsid w:val="003E49F3"/>
    <w:rsid w:val="003F020D"/>
    <w:rsid w:val="003F4DF1"/>
    <w:rsid w:val="003F5F5B"/>
    <w:rsid w:val="00400503"/>
    <w:rsid w:val="00412B19"/>
    <w:rsid w:val="004149DB"/>
    <w:rsid w:val="00415EC9"/>
    <w:rsid w:val="004211CC"/>
    <w:rsid w:val="004228F9"/>
    <w:rsid w:val="00425BD8"/>
    <w:rsid w:val="0043061A"/>
    <w:rsid w:val="00432177"/>
    <w:rsid w:val="004608BA"/>
    <w:rsid w:val="00461611"/>
    <w:rsid w:val="004659D2"/>
    <w:rsid w:val="00480249"/>
    <w:rsid w:val="00485F3F"/>
    <w:rsid w:val="00492F24"/>
    <w:rsid w:val="004C6992"/>
    <w:rsid w:val="004D152C"/>
    <w:rsid w:val="004D438E"/>
    <w:rsid w:val="004E242B"/>
    <w:rsid w:val="004F215B"/>
    <w:rsid w:val="004F67D1"/>
    <w:rsid w:val="004F7B28"/>
    <w:rsid w:val="005018DB"/>
    <w:rsid w:val="00513230"/>
    <w:rsid w:val="00520890"/>
    <w:rsid w:val="00526747"/>
    <w:rsid w:val="00527E7D"/>
    <w:rsid w:val="0053479F"/>
    <w:rsid w:val="00536499"/>
    <w:rsid w:val="00543FE7"/>
    <w:rsid w:val="00554112"/>
    <w:rsid w:val="00560CD6"/>
    <w:rsid w:val="00565E48"/>
    <w:rsid w:val="005722B3"/>
    <w:rsid w:val="00574409"/>
    <w:rsid w:val="00594E5E"/>
    <w:rsid w:val="005961EA"/>
    <w:rsid w:val="005A2A46"/>
    <w:rsid w:val="005A2E83"/>
    <w:rsid w:val="005A6AF9"/>
    <w:rsid w:val="005B59DA"/>
    <w:rsid w:val="005C4A97"/>
    <w:rsid w:val="005C6790"/>
    <w:rsid w:val="005D05A4"/>
    <w:rsid w:val="005E5472"/>
    <w:rsid w:val="005E5E4D"/>
    <w:rsid w:val="005E626F"/>
    <w:rsid w:val="005E6713"/>
    <w:rsid w:val="005F59D1"/>
    <w:rsid w:val="005F59F0"/>
    <w:rsid w:val="00605BA1"/>
    <w:rsid w:val="006135BE"/>
    <w:rsid w:val="00614469"/>
    <w:rsid w:val="00627433"/>
    <w:rsid w:val="006300E4"/>
    <w:rsid w:val="00636E5F"/>
    <w:rsid w:val="00645728"/>
    <w:rsid w:val="00647D2D"/>
    <w:rsid w:val="00666C41"/>
    <w:rsid w:val="00680EE6"/>
    <w:rsid w:val="00681221"/>
    <w:rsid w:val="006820C0"/>
    <w:rsid w:val="00682BD7"/>
    <w:rsid w:val="00683A5A"/>
    <w:rsid w:val="006864BE"/>
    <w:rsid w:val="00691B83"/>
    <w:rsid w:val="00691C68"/>
    <w:rsid w:val="006A34B8"/>
    <w:rsid w:val="006B427F"/>
    <w:rsid w:val="006B6BD4"/>
    <w:rsid w:val="006C3CD2"/>
    <w:rsid w:val="006D1AFE"/>
    <w:rsid w:val="006D4975"/>
    <w:rsid w:val="006D7CCB"/>
    <w:rsid w:val="006E40EC"/>
    <w:rsid w:val="006E58B4"/>
    <w:rsid w:val="006F45B9"/>
    <w:rsid w:val="006F5551"/>
    <w:rsid w:val="00702F35"/>
    <w:rsid w:val="00705BAA"/>
    <w:rsid w:val="007117B3"/>
    <w:rsid w:val="00713553"/>
    <w:rsid w:val="0072326E"/>
    <w:rsid w:val="00730670"/>
    <w:rsid w:val="00734AC2"/>
    <w:rsid w:val="0074373F"/>
    <w:rsid w:val="0074445A"/>
    <w:rsid w:val="0074689C"/>
    <w:rsid w:val="0075147D"/>
    <w:rsid w:val="0075421B"/>
    <w:rsid w:val="00756AAD"/>
    <w:rsid w:val="00763960"/>
    <w:rsid w:val="007667E6"/>
    <w:rsid w:val="00766F5E"/>
    <w:rsid w:val="007672C3"/>
    <w:rsid w:val="007705AC"/>
    <w:rsid w:val="007709B3"/>
    <w:rsid w:val="00783285"/>
    <w:rsid w:val="00783678"/>
    <w:rsid w:val="00787A50"/>
    <w:rsid w:val="007A5982"/>
    <w:rsid w:val="007B0B10"/>
    <w:rsid w:val="007B11DD"/>
    <w:rsid w:val="007C019D"/>
    <w:rsid w:val="007D726D"/>
    <w:rsid w:val="007D7987"/>
    <w:rsid w:val="007E6BD2"/>
    <w:rsid w:val="00802DE3"/>
    <w:rsid w:val="00802E4D"/>
    <w:rsid w:val="00807D86"/>
    <w:rsid w:val="008247ED"/>
    <w:rsid w:val="0082608D"/>
    <w:rsid w:val="00826A9C"/>
    <w:rsid w:val="0083307D"/>
    <w:rsid w:val="00835C38"/>
    <w:rsid w:val="00835D8F"/>
    <w:rsid w:val="00842F7B"/>
    <w:rsid w:val="0085071B"/>
    <w:rsid w:val="00850B1C"/>
    <w:rsid w:val="00851033"/>
    <w:rsid w:val="008553DA"/>
    <w:rsid w:val="00862BBA"/>
    <w:rsid w:val="008674EC"/>
    <w:rsid w:val="00871B53"/>
    <w:rsid w:val="00873180"/>
    <w:rsid w:val="008738D2"/>
    <w:rsid w:val="00877070"/>
    <w:rsid w:val="008913E3"/>
    <w:rsid w:val="0089226A"/>
    <w:rsid w:val="008929D1"/>
    <w:rsid w:val="00893F3F"/>
    <w:rsid w:val="00894C58"/>
    <w:rsid w:val="008958C4"/>
    <w:rsid w:val="008A4520"/>
    <w:rsid w:val="008A56D4"/>
    <w:rsid w:val="008A7350"/>
    <w:rsid w:val="008B69F6"/>
    <w:rsid w:val="008B7739"/>
    <w:rsid w:val="008C5AF0"/>
    <w:rsid w:val="008E0286"/>
    <w:rsid w:val="008E601E"/>
    <w:rsid w:val="008F4ADC"/>
    <w:rsid w:val="00911594"/>
    <w:rsid w:val="00940AB0"/>
    <w:rsid w:val="00953536"/>
    <w:rsid w:val="00961A50"/>
    <w:rsid w:val="00962A35"/>
    <w:rsid w:val="00964569"/>
    <w:rsid w:val="00964FE6"/>
    <w:rsid w:val="00965FEB"/>
    <w:rsid w:val="00973706"/>
    <w:rsid w:val="00974FA0"/>
    <w:rsid w:val="00980C86"/>
    <w:rsid w:val="009841B6"/>
    <w:rsid w:val="00984DA8"/>
    <w:rsid w:val="00991C2C"/>
    <w:rsid w:val="009A19CD"/>
    <w:rsid w:val="009A62DE"/>
    <w:rsid w:val="009A79ED"/>
    <w:rsid w:val="009B3182"/>
    <w:rsid w:val="009D6ED9"/>
    <w:rsid w:val="009D7A02"/>
    <w:rsid w:val="009E6747"/>
    <w:rsid w:val="009F2C63"/>
    <w:rsid w:val="009F3F36"/>
    <w:rsid w:val="009F5457"/>
    <w:rsid w:val="00A0127F"/>
    <w:rsid w:val="00A04859"/>
    <w:rsid w:val="00A10380"/>
    <w:rsid w:val="00A132ED"/>
    <w:rsid w:val="00A1358E"/>
    <w:rsid w:val="00A136A2"/>
    <w:rsid w:val="00A21207"/>
    <w:rsid w:val="00A26833"/>
    <w:rsid w:val="00A303F3"/>
    <w:rsid w:val="00A46163"/>
    <w:rsid w:val="00A46D80"/>
    <w:rsid w:val="00A550E3"/>
    <w:rsid w:val="00A601C4"/>
    <w:rsid w:val="00A613D0"/>
    <w:rsid w:val="00A6513A"/>
    <w:rsid w:val="00A65AD7"/>
    <w:rsid w:val="00A66E4F"/>
    <w:rsid w:val="00A74E9B"/>
    <w:rsid w:val="00A76A70"/>
    <w:rsid w:val="00A84B83"/>
    <w:rsid w:val="00A84F90"/>
    <w:rsid w:val="00A97A36"/>
    <w:rsid w:val="00AA189D"/>
    <w:rsid w:val="00AA2CC0"/>
    <w:rsid w:val="00AA6141"/>
    <w:rsid w:val="00AB1FC3"/>
    <w:rsid w:val="00AC0A28"/>
    <w:rsid w:val="00AC2C93"/>
    <w:rsid w:val="00AC390F"/>
    <w:rsid w:val="00AC63F5"/>
    <w:rsid w:val="00AC7085"/>
    <w:rsid w:val="00AD3F6F"/>
    <w:rsid w:val="00AE5357"/>
    <w:rsid w:val="00AE56D1"/>
    <w:rsid w:val="00AF581F"/>
    <w:rsid w:val="00B00366"/>
    <w:rsid w:val="00B016C8"/>
    <w:rsid w:val="00B01E02"/>
    <w:rsid w:val="00B027AC"/>
    <w:rsid w:val="00B054DE"/>
    <w:rsid w:val="00B069E5"/>
    <w:rsid w:val="00B12AEC"/>
    <w:rsid w:val="00B13C6F"/>
    <w:rsid w:val="00B20A37"/>
    <w:rsid w:val="00B22AA0"/>
    <w:rsid w:val="00B304D2"/>
    <w:rsid w:val="00B31D75"/>
    <w:rsid w:val="00B37FD6"/>
    <w:rsid w:val="00B42EDA"/>
    <w:rsid w:val="00B43EB5"/>
    <w:rsid w:val="00B4584D"/>
    <w:rsid w:val="00B52D01"/>
    <w:rsid w:val="00B5363C"/>
    <w:rsid w:val="00B57708"/>
    <w:rsid w:val="00B621F1"/>
    <w:rsid w:val="00B74096"/>
    <w:rsid w:val="00B75D62"/>
    <w:rsid w:val="00B82568"/>
    <w:rsid w:val="00B83151"/>
    <w:rsid w:val="00B8325C"/>
    <w:rsid w:val="00B93E9D"/>
    <w:rsid w:val="00B94DBE"/>
    <w:rsid w:val="00BC07BF"/>
    <w:rsid w:val="00BD52CD"/>
    <w:rsid w:val="00BD6036"/>
    <w:rsid w:val="00BD6230"/>
    <w:rsid w:val="00BE4668"/>
    <w:rsid w:val="00BE73E1"/>
    <w:rsid w:val="00BE7D5D"/>
    <w:rsid w:val="00BF3F81"/>
    <w:rsid w:val="00C15635"/>
    <w:rsid w:val="00C61C41"/>
    <w:rsid w:val="00C6283B"/>
    <w:rsid w:val="00C74FD9"/>
    <w:rsid w:val="00C84CE8"/>
    <w:rsid w:val="00C866A1"/>
    <w:rsid w:val="00CC03E9"/>
    <w:rsid w:val="00CC41AF"/>
    <w:rsid w:val="00CD37FD"/>
    <w:rsid w:val="00CD3D50"/>
    <w:rsid w:val="00CE1462"/>
    <w:rsid w:val="00CE2960"/>
    <w:rsid w:val="00CE381B"/>
    <w:rsid w:val="00CF5A73"/>
    <w:rsid w:val="00CF5D33"/>
    <w:rsid w:val="00CF7B75"/>
    <w:rsid w:val="00D203B2"/>
    <w:rsid w:val="00D40B2B"/>
    <w:rsid w:val="00D41506"/>
    <w:rsid w:val="00D63A95"/>
    <w:rsid w:val="00D71ABF"/>
    <w:rsid w:val="00D72AA1"/>
    <w:rsid w:val="00D772A4"/>
    <w:rsid w:val="00D80C04"/>
    <w:rsid w:val="00D8288B"/>
    <w:rsid w:val="00D9183F"/>
    <w:rsid w:val="00D94186"/>
    <w:rsid w:val="00DA27AF"/>
    <w:rsid w:val="00DA54F1"/>
    <w:rsid w:val="00DA5A40"/>
    <w:rsid w:val="00DB5849"/>
    <w:rsid w:val="00DD2EE2"/>
    <w:rsid w:val="00DD62C8"/>
    <w:rsid w:val="00DE3518"/>
    <w:rsid w:val="00DE3CB3"/>
    <w:rsid w:val="00E051F6"/>
    <w:rsid w:val="00E07986"/>
    <w:rsid w:val="00E15533"/>
    <w:rsid w:val="00E16BF2"/>
    <w:rsid w:val="00E252DE"/>
    <w:rsid w:val="00E274CB"/>
    <w:rsid w:val="00E30774"/>
    <w:rsid w:val="00E31B23"/>
    <w:rsid w:val="00E32132"/>
    <w:rsid w:val="00E4389A"/>
    <w:rsid w:val="00E44BAB"/>
    <w:rsid w:val="00E52417"/>
    <w:rsid w:val="00E56DF9"/>
    <w:rsid w:val="00E65A9C"/>
    <w:rsid w:val="00E67A5F"/>
    <w:rsid w:val="00E75D48"/>
    <w:rsid w:val="00E837EB"/>
    <w:rsid w:val="00E86074"/>
    <w:rsid w:val="00E96CF4"/>
    <w:rsid w:val="00EB0A11"/>
    <w:rsid w:val="00EB3973"/>
    <w:rsid w:val="00EB3A45"/>
    <w:rsid w:val="00EB770A"/>
    <w:rsid w:val="00EC356A"/>
    <w:rsid w:val="00EC3957"/>
    <w:rsid w:val="00EE1C71"/>
    <w:rsid w:val="00EE61C1"/>
    <w:rsid w:val="00EE69EC"/>
    <w:rsid w:val="00EF5191"/>
    <w:rsid w:val="00EF576A"/>
    <w:rsid w:val="00EF5F58"/>
    <w:rsid w:val="00F07671"/>
    <w:rsid w:val="00F129BE"/>
    <w:rsid w:val="00F17B52"/>
    <w:rsid w:val="00F2070A"/>
    <w:rsid w:val="00F31402"/>
    <w:rsid w:val="00F373C1"/>
    <w:rsid w:val="00F37A43"/>
    <w:rsid w:val="00F5089B"/>
    <w:rsid w:val="00F518FB"/>
    <w:rsid w:val="00F51AA5"/>
    <w:rsid w:val="00F51D03"/>
    <w:rsid w:val="00F52BAC"/>
    <w:rsid w:val="00F541F8"/>
    <w:rsid w:val="00F54ADF"/>
    <w:rsid w:val="00F54B01"/>
    <w:rsid w:val="00F56487"/>
    <w:rsid w:val="00F63054"/>
    <w:rsid w:val="00F6717F"/>
    <w:rsid w:val="00F70DA8"/>
    <w:rsid w:val="00F75578"/>
    <w:rsid w:val="00F77965"/>
    <w:rsid w:val="00F77DE7"/>
    <w:rsid w:val="00F85900"/>
    <w:rsid w:val="00F9594E"/>
    <w:rsid w:val="00F962C0"/>
    <w:rsid w:val="00F96E10"/>
    <w:rsid w:val="00FA596B"/>
    <w:rsid w:val="00FA5C64"/>
    <w:rsid w:val="00FC37B8"/>
    <w:rsid w:val="00FC556E"/>
    <w:rsid w:val="00FC6472"/>
    <w:rsid w:val="00FC6A2B"/>
    <w:rsid w:val="00FD0BFA"/>
    <w:rsid w:val="00FD0E16"/>
    <w:rsid w:val="00FD5DDE"/>
    <w:rsid w:val="00FD649B"/>
    <w:rsid w:val="00FD6D02"/>
    <w:rsid w:val="00FE1FDB"/>
    <w:rsid w:val="00FF1C40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0"/>
  </w:style>
  <w:style w:type="paragraph" w:styleId="2">
    <w:name w:val="heading 2"/>
    <w:basedOn w:val="a"/>
    <w:next w:val="a"/>
    <w:link w:val="20"/>
    <w:qFormat/>
    <w:rsid w:val="00CE29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60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E2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E29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E296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CE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296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89D3-05EF-4B7A-BF42-7724CE29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15</cp:revision>
  <cp:lastPrinted>2013-12-17T17:24:00Z</cp:lastPrinted>
  <dcterms:created xsi:type="dcterms:W3CDTF">2012-10-18T18:52:00Z</dcterms:created>
  <dcterms:modified xsi:type="dcterms:W3CDTF">2014-01-25T12:51:00Z</dcterms:modified>
</cp:coreProperties>
</file>