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7B" w:rsidRDefault="003C737B" w:rsidP="00483D56">
      <w:pPr>
        <w:spacing w:after="0"/>
        <w:ind w:right="-1" w:firstLine="567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483D56">
        <w:rPr>
          <w:rFonts w:ascii="Times New Roman" w:hAnsi="Times New Roman" w:cs="Times New Roman"/>
          <w:b/>
          <w:i/>
          <w:sz w:val="28"/>
          <w:szCs w:val="24"/>
        </w:rPr>
        <w:t>Пояснительная записка</w:t>
      </w:r>
    </w:p>
    <w:p w:rsidR="00483D56" w:rsidRPr="00483D56" w:rsidRDefault="00483D56" w:rsidP="00483D56">
      <w:pPr>
        <w:spacing w:after="0"/>
        <w:ind w:right="-1" w:firstLine="567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483D56" w:rsidRPr="00633C85" w:rsidRDefault="00483D56" w:rsidP="00483D56">
      <w:pPr>
        <w:pStyle w:val="2"/>
        <w:spacing w:line="276" w:lineRule="auto"/>
        <w:ind w:firstLine="567"/>
        <w:rPr>
          <w:sz w:val="24"/>
        </w:rPr>
      </w:pPr>
      <w:r w:rsidRPr="00D450D4">
        <w:rPr>
          <w:b/>
        </w:rPr>
        <w:t xml:space="preserve">        </w:t>
      </w:r>
      <w:r w:rsidRPr="00633C85">
        <w:rPr>
          <w:sz w:val="24"/>
        </w:rPr>
        <w:t>Рабочая программа составлена на основании следующих нормативно-правовых документов:</w:t>
      </w:r>
    </w:p>
    <w:p w:rsidR="00483D56" w:rsidRDefault="00483D56" w:rsidP="00483D56">
      <w:pPr>
        <w:pStyle w:val="2"/>
        <w:numPr>
          <w:ilvl w:val="0"/>
          <w:numId w:val="4"/>
        </w:numPr>
        <w:spacing w:line="276" w:lineRule="auto"/>
        <w:ind w:left="567" w:hanging="567"/>
        <w:rPr>
          <w:bCs/>
          <w:iCs/>
          <w:sz w:val="24"/>
        </w:rPr>
      </w:pPr>
      <w:r w:rsidRPr="00633C85">
        <w:rPr>
          <w:sz w:val="24"/>
        </w:rPr>
        <w:t xml:space="preserve">федеральный компонент государственного стандарта </w:t>
      </w:r>
      <w:r>
        <w:rPr>
          <w:sz w:val="24"/>
        </w:rPr>
        <w:t>среднего (полного)</w:t>
      </w:r>
      <w:r w:rsidRPr="00633C85">
        <w:rPr>
          <w:sz w:val="24"/>
        </w:rPr>
        <w:t xml:space="preserve"> общего образования по </w:t>
      </w:r>
      <w:r>
        <w:rPr>
          <w:sz w:val="24"/>
        </w:rPr>
        <w:t>обществознанию (</w:t>
      </w:r>
      <w:r w:rsidRPr="00633C85">
        <w:rPr>
          <w:sz w:val="24"/>
        </w:rPr>
        <w:t>приказ министерства образования РФ от 05.03.2004г №1089);</w:t>
      </w:r>
    </w:p>
    <w:p w:rsidR="00483D56" w:rsidRPr="0092108C" w:rsidRDefault="00483D56" w:rsidP="00483D56">
      <w:pPr>
        <w:pStyle w:val="2"/>
        <w:numPr>
          <w:ilvl w:val="0"/>
          <w:numId w:val="4"/>
        </w:numPr>
        <w:spacing w:line="276" w:lineRule="auto"/>
        <w:ind w:left="567" w:hanging="567"/>
        <w:rPr>
          <w:bCs/>
          <w:iCs/>
          <w:sz w:val="24"/>
        </w:rPr>
      </w:pPr>
      <w:r w:rsidRPr="0092108C">
        <w:rPr>
          <w:sz w:val="24"/>
        </w:rPr>
        <w:t xml:space="preserve">примерная программа </w:t>
      </w:r>
      <w:r>
        <w:rPr>
          <w:sz w:val="24"/>
        </w:rPr>
        <w:t>среднего (полного)</w:t>
      </w:r>
      <w:r w:rsidRPr="0092108C">
        <w:rPr>
          <w:sz w:val="24"/>
        </w:rPr>
        <w:t xml:space="preserve"> общего образования по </w:t>
      </w:r>
      <w:r>
        <w:rPr>
          <w:sz w:val="24"/>
        </w:rPr>
        <w:t>обществознанию (базовый уровень)</w:t>
      </w:r>
      <w:r w:rsidRPr="0092108C">
        <w:rPr>
          <w:sz w:val="24"/>
        </w:rPr>
        <w:t>.</w:t>
      </w:r>
      <w:r>
        <w:rPr>
          <w:sz w:val="24"/>
        </w:rPr>
        <w:t xml:space="preserve"> Министерство науки и образования Российской Федерации;</w:t>
      </w:r>
    </w:p>
    <w:p w:rsidR="00483D56" w:rsidRPr="0092108C" w:rsidRDefault="00483D56" w:rsidP="00483D56">
      <w:pPr>
        <w:pStyle w:val="2"/>
        <w:numPr>
          <w:ilvl w:val="0"/>
          <w:numId w:val="4"/>
        </w:numPr>
        <w:spacing w:line="276" w:lineRule="auto"/>
        <w:ind w:left="567" w:hanging="567"/>
        <w:rPr>
          <w:bCs/>
          <w:iCs/>
          <w:sz w:val="24"/>
        </w:rPr>
      </w:pPr>
      <w:r>
        <w:rPr>
          <w:sz w:val="24"/>
        </w:rPr>
        <w:t>Программа общеобразовательных учреждений. Обществознание. 10-11 классы, базовый уровень.  Л.Н.Боголюбов, Н.И.Городецкая, Л.Ф.Иванова,  Москва, «Просвещение», 2007 год.</w:t>
      </w:r>
    </w:p>
    <w:p w:rsidR="00483D56" w:rsidRPr="0092108C" w:rsidRDefault="00483D56" w:rsidP="00483D56">
      <w:pPr>
        <w:pStyle w:val="2"/>
        <w:spacing w:line="276" w:lineRule="auto"/>
        <w:ind w:firstLine="567"/>
        <w:rPr>
          <w:bCs/>
          <w:iCs/>
          <w:sz w:val="24"/>
        </w:rPr>
      </w:pPr>
      <w:r w:rsidRPr="0092108C">
        <w:rPr>
          <w:sz w:val="24"/>
        </w:rPr>
        <w:t xml:space="preserve">Для реализации рабочей учебной программы используется учебник </w:t>
      </w:r>
      <w:r w:rsidRPr="00917DD2">
        <w:rPr>
          <w:sz w:val="24"/>
        </w:rPr>
        <w:t>«</w:t>
      </w:r>
      <w:r>
        <w:rPr>
          <w:sz w:val="24"/>
        </w:rPr>
        <w:t>Обществознание»</w:t>
      </w:r>
      <w:r w:rsidRPr="00917DD2">
        <w:rPr>
          <w:sz w:val="24"/>
        </w:rPr>
        <w:t xml:space="preserve">  </w:t>
      </w:r>
      <w:r>
        <w:rPr>
          <w:sz w:val="24"/>
        </w:rPr>
        <w:t>Л.Н.Боголюбов, Москва, «Просвещение», 2011 год.</w:t>
      </w:r>
    </w:p>
    <w:p w:rsidR="00483D56" w:rsidRPr="00133A20" w:rsidRDefault="00483D56" w:rsidP="00483D56">
      <w:pPr>
        <w:pStyle w:val="2"/>
        <w:spacing w:line="276" w:lineRule="auto"/>
        <w:ind w:firstLine="567"/>
        <w:rPr>
          <w:sz w:val="24"/>
        </w:rPr>
      </w:pPr>
      <w:r w:rsidRPr="00133A20">
        <w:rPr>
          <w:sz w:val="24"/>
        </w:rPr>
        <w:t xml:space="preserve">         Программа включает в себя все темы, предусмотренные федеральным компонентом Государственного образовательного стандарта </w:t>
      </w:r>
      <w:r>
        <w:rPr>
          <w:sz w:val="24"/>
        </w:rPr>
        <w:t>среднего (полного)</w:t>
      </w:r>
      <w:r w:rsidRPr="00133A20">
        <w:rPr>
          <w:sz w:val="24"/>
        </w:rPr>
        <w:t xml:space="preserve"> общего образования по </w:t>
      </w:r>
      <w:r>
        <w:rPr>
          <w:sz w:val="24"/>
        </w:rPr>
        <w:t>обществознанию</w:t>
      </w:r>
      <w:r w:rsidRPr="00133A20">
        <w:rPr>
          <w:sz w:val="24"/>
        </w:rPr>
        <w:t xml:space="preserve"> (базовый уровень).</w:t>
      </w:r>
    </w:p>
    <w:p w:rsidR="003C737B" w:rsidRPr="00483D56" w:rsidRDefault="003C737B" w:rsidP="00483D56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D56">
        <w:rPr>
          <w:rFonts w:ascii="Times New Roman" w:hAnsi="Times New Roman" w:cs="Times New Roman"/>
          <w:sz w:val="24"/>
          <w:szCs w:val="24"/>
        </w:rPr>
        <w:t xml:space="preserve"> Рабочая программа ориентирована на 10 класс, рассчитана на 34  </w:t>
      </w:r>
      <w:proofErr w:type="gramStart"/>
      <w:r w:rsidRPr="00483D56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483D56">
        <w:rPr>
          <w:rFonts w:ascii="Times New Roman" w:hAnsi="Times New Roman" w:cs="Times New Roman"/>
          <w:sz w:val="24"/>
          <w:szCs w:val="24"/>
        </w:rPr>
        <w:t xml:space="preserve"> часа из расчета 1 час в неделю. </w:t>
      </w:r>
    </w:p>
    <w:p w:rsidR="003C737B" w:rsidRPr="00483D56" w:rsidRDefault="003C737B" w:rsidP="00483D56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D56">
        <w:rPr>
          <w:rFonts w:ascii="Times New Roman" w:hAnsi="Times New Roman" w:cs="Times New Roman"/>
          <w:sz w:val="24"/>
          <w:szCs w:val="24"/>
        </w:rPr>
        <w:t>Содержание среднего (полного) общего образования на базовом уровне по обществознанию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Все означенные компоненты содержания взаимосвязаны, как связаны и взаимодействуют друг с другом изучаемые объекты. В данном курсе представлены основы важнейших социальных наук: философии, социологии, политологии, социальной психологии, правоведения, экономической теории.</w:t>
      </w:r>
    </w:p>
    <w:p w:rsidR="003C737B" w:rsidRPr="00483D56" w:rsidRDefault="003C737B" w:rsidP="00483D56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D56">
        <w:rPr>
          <w:rFonts w:ascii="Times New Roman" w:hAnsi="Times New Roman" w:cs="Times New Roman"/>
          <w:sz w:val="24"/>
          <w:szCs w:val="24"/>
        </w:rPr>
        <w:t>Помимо знаний, в содержание курса входят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 и демократических ценностей.</w:t>
      </w:r>
    </w:p>
    <w:p w:rsidR="003C737B" w:rsidRPr="00483D56" w:rsidRDefault="003C737B" w:rsidP="00483D56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D56">
        <w:rPr>
          <w:rFonts w:ascii="Times New Roman" w:hAnsi="Times New Roman" w:cs="Times New Roman"/>
          <w:sz w:val="24"/>
          <w:szCs w:val="24"/>
        </w:rPr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 вводится  ряд новых, более сложных вопросов, понимание которых необходимо современному человеку.</w:t>
      </w:r>
    </w:p>
    <w:p w:rsidR="003C737B" w:rsidRPr="00483D56" w:rsidRDefault="003C737B" w:rsidP="00483D56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D56">
        <w:rPr>
          <w:rFonts w:ascii="Times New Roman" w:hAnsi="Times New Roman" w:cs="Times New Roman"/>
          <w:sz w:val="24"/>
          <w:szCs w:val="24"/>
        </w:rPr>
        <w:t xml:space="preserve">Освоение нового содержания осуществляется с опорой на </w:t>
      </w:r>
      <w:proofErr w:type="spellStart"/>
      <w:r w:rsidRPr="00483D56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483D56">
        <w:rPr>
          <w:rFonts w:ascii="Times New Roman" w:hAnsi="Times New Roman" w:cs="Times New Roman"/>
          <w:sz w:val="24"/>
          <w:szCs w:val="24"/>
        </w:rPr>
        <w:t xml:space="preserve"> связи с курсами истории, географии, литературы и др.</w:t>
      </w:r>
    </w:p>
    <w:p w:rsidR="003C737B" w:rsidRPr="00483D56" w:rsidRDefault="003C737B" w:rsidP="00483D56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D56">
        <w:rPr>
          <w:rFonts w:ascii="Times New Roman" w:hAnsi="Times New Roman" w:cs="Times New Roman"/>
          <w:sz w:val="24"/>
          <w:szCs w:val="24"/>
        </w:rPr>
        <w:t>Изучение обществознания в старшей школе на базовом уровне направлено на достижение следующих</w:t>
      </w:r>
      <w:r w:rsidRPr="00483D56">
        <w:rPr>
          <w:rFonts w:ascii="Times New Roman" w:hAnsi="Times New Roman" w:cs="Times New Roman"/>
          <w:b/>
          <w:sz w:val="24"/>
          <w:szCs w:val="24"/>
        </w:rPr>
        <w:t xml:space="preserve"> целей и задач:</w:t>
      </w:r>
    </w:p>
    <w:p w:rsidR="003C737B" w:rsidRPr="00483D56" w:rsidRDefault="003C737B" w:rsidP="00483D56">
      <w:pPr>
        <w:pStyle w:val="a4"/>
        <w:numPr>
          <w:ilvl w:val="0"/>
          <w:numId w:val="1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83D56">
        <w:rPr>
          <w:rFonts w:ascii="Times New Roman" w:hAnsi="Times New Roman" w:cs="Times New Roman"/>
          <w:sz w:val="24"/>
          <w:szCs w:val="24"/>
        </w:rPr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3C737B" w:rsidRPr="00483D56" w:rsidRDefault="003C737B" w:rsidP="00483D56">
      <w:pPr>
        <w:pStyle w:val="a4"/>
        <w:numPr>
          <w:ilvl w:val="0"/>
          <w:numId w:val="1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83D56">
        <w:rPr>
          <w:rFonts w:ascii="Times New Roman" w:hAnsi="Times New Roman" w:cs="Times New Roman"/>
          <w:sz w:val="24"/>
          <w:szCs w:val="24"/>
        </w:rPr>
        <w:t>Воспитание 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3C737B" w:rsidRPr="00483D56" w:rsidRDefault="003C737B" w:rsidP="00483D56">
      <w:pPr>
        <w:pStyle w:val="a4"/>
        <w:numPr>
          <w:ilvl w:val="0"/>
          <w:numId w:val="1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D56">
        <w:rPr>
          <w:rFonts w:ascii="Times New Roman" w:hAnsi="Times New Roman" w:cs="Times New Roman"/>
          <w:sz w:val="24"/>
          <w:szCs w:val="24"/>
        </w:rPr>
        <w:lastRenderedPageBreak/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 – экономических и гуманитарных дисциплин в учреждениях  системы среднего и высшего профессионального образования или для самообразования;</w:t>
      </w:r>
      <w:proofErr w:type="gramEnd"/>
    </w:p>
    <w:p w:rsidR="003C737B" w:rsidRPr="00483D56" w:rsidRDefault="003C737B" w:rsidP="00483D56">
      <w:pPr>
        <w:pStyle w:val="a4"/>
        <w:numPr>
          <w:ilvl w:val="0"/>
          <w:numId w:val="1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83D56">
        <w:rPr>
          <w:rFonts w:ascii="Times New Roman" w:hAnsi="Times New Roman" w:cs="Times New Roman"/>
          <w:sz w:val="24"/>
          <w:szCs w:val="24"/>
        </w:rPr>
        <w:t>Овладение умениями получать и критически осмысливать социальную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3C737B" w:rsidRPr="00483D56" w:rsidRDefault="003C737B" w:rsidP="00483D56">
      <w:pPr>
        <w:pStyle w:val="a4"/>
        <w:numPr>
          <w:ilvl w:val="0"/>
          <w:numId w:val="1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D56">
        <w:rPr>
          <w:rFonts w:ascii="Times New Roman" w:hAnsi="Times New Roman" w:cs="Times New Roman"/>
          <w:sz w:val="24"/>
          <w:szCs w:val="24"/>
        </w:rPr>
        <w:t>Формирование опыта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различных национальностей и вероисповеданий, в семейно – бытовой сфере; для соотнесения своих целей и действий других людей с нормами поведения, установленными законом; для содействия правовыми способами средствами защите правопорядка в обществе.</w:t>
      </w:r>
      <w:proofErr w:type="gramEnd"/>
    </w:p>
    <w:p w:rsidR="003C737B" w:rsidRPr="00483D56" w:rsidRDefault="003C737B" w:rsidP="00483D56">
      <w:pPr>
        <w:spacing w:after="0"/>
        <w:ind w:left="284" w:right="-1" w:firstLine="370"/>
        <w:jc w:val="both"/>
        <w:rPr>
          <w:rFonts w:ascii="Times New Roman" w:hAnsi="Times New Roman" w:cs="Times New Roman"/>
          <w:sz w:val="24"/>
          <w:szCs w:val="24"/>
        </w:rPr>
      </w:pPr>
      <w:r w:rsidRPr="00483D56">
        <w:rPr>
          <w:rFonts w:ascii="Times New Roman" w:hAnsi="Times New Roman" w:cs="Times New Roman"/>
          <w:sz w:val="24"/>
          <w:szCs w:val="24"/>
        </w:rPr>
        <w:t xml:space="preserve">Программа предусматривает формирование у школьников </w:t>
      </w:r>
      <w:r w:rsidRPr="00483D56">
        <w:rPr>
          <w:rFonts w:ascii="Times New Roman" w:hAnsi="Times New Roman" w:cs="Times New Roman"/>
          <w:b/>
          <w:sz w:val="24"/>
          <w:szCs w:val="24"/>
        </w:rPr>
        <w:t xml:space="preserve">общеучебных умений и навыков, универсальных способов деятельности и ключевых компетенций. </w:t>
      </w:r>
      <w:r w:rsidRPr="00483D56">
        <w:rPr>
          <w:rFonts w:ascii="Times New Roman" w:hAnsi="Times New Roman" w:cs="Times New Roman"/>
          <w:sz w:val="24"/>
          <w:szCs w:val="24"/>
        </w:rPr>
        <w:t>В этом направлении приоритетами для учебного предмета «Обществознание» на этапе среднего (полного) общего образования являются:</w:t>
      </w:r>
    </w:p>
    <w:p w:rsidR="003C737B" w:rsidRPr="00483D56" w:rsidRDefault="003C737B" w:rsidP="00483D56">
      <w:pPr>
        <w:pStyle w:val="a4"/>
        <w:numPr>
          <w:ilvl w:val="0"/>
          <w:numId w:val="2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83D56">
        <w:rPr>
          <w:rFonts w:ascii="Times New Roman" w:hAnsi="Times New Roman" w:cs="Times New Roman"/>
          <w:sz w:val="24"/>
          <w:szCs w:val="24"/>
        </w:rPr>
        <w:t>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3C737B" w:rsidRPr="00483D56" w:rsidRDefault="003C737B" w:rsidP="00483D56">
      <w:pPr>
        <w:pStyle w:val="a4"/>
        <w:numPr>
          <w:ilvl w:val="0"/>
          <w:numId w:val="2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83D56">
        <w:rPr>
          <w:rFonts w:ascii="Times New Roman" w:hAnsi="Times New Roman" w:cs="Times New Roman"/>
          <w:sz w:val="24"/>
          <w:szCs w:val="24"/>
        </w:rPr>
        <w:t>Объяснение изученных положений на предлагаемых конкретных примерах;</w:t>
      </w:r>
    </w:p>
    <w:p w:rsidR="003C737B" w:rsidRPr="00483D56" w:rsidRDefault="003C737B" w:rsidP="00483D56">
      <w:pPr>
        <w:pStyle w:val="a4"/>
        <w:numPr>
          <w:ilvl w:val="0"/>
          <w:numId w:val="2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83D56">
        <w:rPr>
          <w:rFonts w:ascii="Times New Roman" w:hAnsi="Times New Roman" w:cs="Times New Roman"/>
          <w:sz w:val="24"/>
          <w:szCs w:val="24"/>
        </w:rPr>
        <w:t>Решение познавательных и практических задач, отражающих типичные социальные ситуации;</w:t>
      </w:r>
    </w:p>
    <w:p w:rsidR="003C737B" w:rsidRPr="00483D56" w:rsidRDefault="003C737B" w:rsidP="00483D56">
      <w:pPr>
        <w:pStyle w:val="a4"/>
        <w:numPr>
          <w:ilvl w:val="0"/>
          <w:numId w:val="2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83D56">
        <w:rPr>
          <w:rFonts w:ascii="Times New Roman" w:hAnsi="Times New Roman" w:cs="Times New Roman"/>
          <w:sz w:val="24"/>
          <w:szCs w:val="24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3C737B" w:rsidRPr="00483D56" w:rsidRDefault="003C737B" w:rsidP="00483D56">
      <w:pPr>
        <w:pStyle w:val="a4"/>
        <w:numPr>
          <w:ilvl w:val="0"/>
          <w:numId w:val="2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83D56">
        <w:rPr>
          <w:rFonts w:ascii="Times New Roman" w:hAnsi="Times New Roman" w:cs="Times New Roman"/>
          <w:sz w:val="24"/>
          <w:szCs w:val="24"/>
        </w:rPr>
        <w:t>Умение обосновывать суждения, давать определения, приводить доказательства (в том числе от противного);</w:t>
      </w:r>
    </w:p>
    <w:p w:rsidR="003C737B" w:rsidRPr="00483D56" w:rsidRDefault="003C737B" w:rsidP="00483D56">
      <w:pPr>
        <w:pStyle w:val="a4"/>
        <w:numPr>
          <w:ilvl w:val="0"/>
          <w:numId w:val="2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83D56">
        <w:rPr>
          <w:rFonts w:ascii="Times New Roman" w:hAnsi="Times New Roman" w:cs="Times New Roman"/>
          <w:sz w:val="24"/>
          <w:szCs w:val="24"/>
        </w:rPr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др.).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</w:t>
      </w:r>
    </w:p>
    <w:p w:rsidR="003C737B" w:rsidRPr="00483D56" w:rsidRDefault="003C737B" w:rsidP="00483D56">
      <w:pPr>
        <w:pStyle w:val="a4"/>
        <w:numPr>
          <w:ilvl w:val="0"/>
          <w:numId w:val="2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83D56">
        <w:rPr>
          <w:rFonts w:ascii="Times New Roman" w:hAnsi="Times New Roman" w:cs="Times New Roman"/>
          <w:sz w:val="24"/>
          <w:szCs w:val="24"/>
        </w:rPr>
        <w:t>Выбор вида чтения в соответствии с поставленной целью (ознакомительное, просмотровое, поисковое и др.);</w:t>
      </w:r>
    </w:p>
    <w:p w:rsidR="003C737B" w:rsidRPr="00483D56" w:rsidRDefault="003C737B" w:rsidP="00483D56">
      <w:pPr>
        <w:pStyle w:val="a4"/>
        <w:numPr>
          <w:ilvl w:val="0"/>
          <w:numId w:val="2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83D56">
        <w:rPr>
          <w:rFonts w:ascii="Times New Roman" w:hAnsi="Times New Roman" w:cs="Times New Roman"/>
          <w:sz w:val="24"/>
          <w:szCs w:val="24"/>
        </w:rPr>
        <w:t>Работа с текстами различных стилей, понимание их специфики; адекватное восприятие языка средств массовой информации;</w:t>
      </w:r>
    </w:p>
    <w:p w:rsidR="003C737B" w:rsidRPr="00483D56" w:rsidRDefault="003C737B" w:rsidP="00483D56">
      <w:pPr>
        <w:pStyle w:val="a4"/>
        <w:numPr>
          <w:ilvl w:val="0"/>
          <w:numId w:val="2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83D56">
        <w:rPr>
          <w:rFonts w:ascii="Times New Roman" w:hAnsi="Times New Roman" w:cs="Times New Roman"/>
          <w:sz w:val="24"/>
          <w:szCs w:val="24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3C737B" w:rsidRPr="00483D56" w:rsidRDefault="003C737B" w:rsidP="00483D56">
      <w:pPr>
        <w:pStyle w:val="a4"/>
        <w:numPr>
          <w:ilvl w:val="0"/>
          <w:numId w:val="2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83D56">
        <w:rPr>
          <w:rFonts w:ascii="Times New Roman" w:hAnsi="Times New Roman" w:cs="Times New Roman"/>
          <w:sz w:val="24"/>
          <w:szCs w:val="24"/>
        </w:rPr>
        <w:t>Участие в проектной деятельности, владение приемами исследовательской деятельности, элементарными умениями прогноза (умение отвечать на вопрос</w:t>
      </w:r>
      <w:proofErr w:type="gramStart"/>
      <w:r w:rsidRPr="00483D56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483D56">
        <w:rPr>
          <w:rFonts w:ascii="Times New Roman" w:hAnsi="Times New Roman" w:cs="Times New Roman"/>
          <w:sz w:val="24"/>
          <w:szCs w:val="24"/>
        </w:rPr>
        <w:t>Что произойдет, если…»);</w:t>
      </w:r>
    </w:p>
    <w:p w:rsidR="003C737B" w:rsidRPr="00483D56" w:rsidRDefault="003C737B" w:rsidP="00483D56">
      <w:pPr>
        <w:pStyle w:val="a4"/>
        <w:numPr>
          <w:ilvl w:val="0"/>
          <w:numId w:val="2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83D56">
        <w:rPr>
          <w:rFonts w:ascii="Times New Roman" w:hAnsi="Times New Roman" w:cs="Times New Roman"/>
          <w:sz w:val="24"/>
          <w:szCs w:val="24"/>
        </w:rPr>
        <w:t>Формулирование полученных результатов;</w:t>
      </w:r>
    </w:p>
    <w:p w:rsidR="003C737B" w:rsidRPr="00483D56" w:rsidRDefault="003C737B" w:rsidP="00483D56">
      <w:pPr>
        <w:pStyle w:val="a4"/>
        <w:numPr>
          <w:ilvl w:val="0"/>
          <w:numId w:val="2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83D56">
        <w:rPr>
          <w:rFonts w:ascii="Times New Roman" w:hAnsi="Times New Roman" w:cs="Times New Roman"/>
          <w:sz w:val="24"/>
          <w:szCs w:val="24"/>
        </w:rPr>
        <w:lastRenderedPageBreak/>
        <w:t xml:space="preserve">Создание собственных произведений, идеальных моделей социальных объектов, процессов, явлений, в том числе с использованием </w:t>
      </w:r>
      <w:proofErr w:type="spellStart"/>
      <w:r w:rsidRPr="00483D56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483D56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3C737B" w:rsidRPr="00483D56" w:rsidRDefault="003C737B" w:rsidP="00483D56">
      <w:pPr>
        <w:pStyle w:val="a4"/>
        <w:numPr>
          <w:ilvl w:val="0"/>
          <w:numId w:val="2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83D56">
        <w:rPr>
          <w:rFonts w:ascii="Times New Roman" w:hAnsi="Times New Roman" w:cs="Times New Roman"/>
          <w:sz w:val="24"/>
          <w:szCs w:val="24"/>
        </w:rPr>
        <w:t xml:space="preserve">Пользование </w:t>
      </w:r>
      <w:proofErr w:type="spellStart"/>
      <w:r w:rsidRPr="00483D56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483D56">
        <w:rPr>
          <w:rFonts w:ascii="Times New Roman" w:hAnsi="Times New Roman" w:cs="Times New Roman"/>
          <w:sz w:val="24"/>
          <w:szCs w:val="24"/>
        </w:rPr>
        <w:t xml:space="preserve">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3C737B" w:rsidRPr="00483D56" w:rsidRDefault="003C737B" w:rsidP="00483D56">
      <w:pPr>
        <w:pStyle w:val="a4"/>
        <w:numPr>
          <w:ilvl w:val="0"/>
          <w:numId w:val="2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83D56">
        <w:rPr>
          <w:rFonts w:ascii="Times New Roman" w:hAnsi="Times New Roman" w:cs="Times New Roman"/>
          <w:sz w:val="24"/>
          <w:szCs w:val="24"/>
        </w:rPr>
        <w:t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(диспута);</w:t>
      </w:r>
    </w:p>
    <w:p w:rsidR="003C737B" w:rsidRPr="00483D56" w:rsidRDefault="003C737B" w:rsidP="00483D56">
      <w:pPr>
        <w:spacing w:after="0"/>
        <w:ind w:left="294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3D56">
        <w:rPr>
          <w:rFonts w:ascii="Times New Roman" w:hAnsi="Times New Roman" w:cs="Times New Roman"/>
          <w:sz w:val="24"/>
          <w:szCs w:val="24"/>
        </w:rPr>
        <w:t>Программа призвана помочь осуществлению выпускниками осознанного выбора путей продолжения образования или будущей профессиональной деятельности.</w:t>
      </w:r>
    </w:p>
    <w:p w:rsidR="00483D56" w:rsidRPr="00133A20" w:rsidRDefault="00483D56" w:rsidP="00483D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A20">
        <w:rPr>
          <w:rFonts w:ascii="Times New Roman" w:hAnsi="Times New Roman" w:cs="Times New Roman"/>
          <w:sz w:val="24"/>
          <w:szCs w:val="24"/>
        </w:rPr>
        <w:t>Текущий контроль усвоения учащимися учебного курса осуществляется через работу с картой, самостоятельные работы, тесты, практические работы, фронтальный или устный опросы, индивидуальные задания. Итоговая аттестация предусмотрена в виде итоговой контрольной работы.</w:t>
      </w:r>
    </w:p>
    <w:p w:rsidR="00483D56" w:rsidRPr="00133A20" w:rsidRDefault="00483D56" w:rsidP="00483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20">
        <w:rPr>
          <w:rFonts w:ascii="Times New Roman" w:hAnsi="Times New Roman" w:cs="Times New Roman"/>
          <w:sz w:val="24"/>
          <w:szCs w:val="24"/>
        </w:rPr>
        <w:t xml:space="preserve"> </w:t>
      </w:r>
      <w:r w:rsidRPr="00133A20">
        <w:rPr>
          <w:rFonts w:ascii="Times New Roman" w:hAnsi="Times New Roman" w:cs="Times New Roman"/>
          <w:b/>
          <w:sz w:val="24"/>
          <w:szCs w:val="24"/>
        </w:rPr>
        <w:t>Критерии и формы оценки знаний обучающихся</w:t>
      </w:r>
    </w:p>
    <w:p w:rsidR="00483D56" w:rsidRPr="00133A20" w:rsidRDefault="00483D56" w:rsidP="00483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A20">
        <w:rPr>
          <w:rFonts w:ascii="Times New Roman" w:hAnsi="Times New Roman" w:cs="Times New Roman"/>
          <w:b/>
          <w:sz w:val="24"/>
          <w:szCs w:val="24"/>
        </w:rPr>
        <w:t xml:space="preserve">     Оценка</w:t>
      </w:r>
      <w:r w:rsidRPr="00133A20">
        <w:rPr>
          <w:rFonts w:ascii="Times New Roman" w:hAnsi="Times New Roman" w:cs="Times New Roman"/>
          <w:sz w:val="24"/>
          <w:szCs w:val="24"/>
        </w:rPr>
        <w:t xml:space="preserve"> – это определение степени усвоения обучаемыми знаний, умений и навыков в соответствии с требованиями программ обучения и руководящими документами обучения.</w:t>
      </w:r>
    </w:p>
    <w:p w:rsidR="00483D56" w:rsidRPr="00133A20" w:rsidRDefault="00483D56" w:rsidP="00483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A20">
        <w:rPr>
          <w:rFonts w:ascii="Times New Roman" w:hAnsi="Times New Roman" w:cs="Times New Roman"/>
          <w:b/>
          <w:sz w:val="24"/>
          <w:szCs w:val="24"/>
        </w:rPr>
        <w:t xml:space="preserve">     «Отлично»</w:t>
      </w:r>
      <w:r w:rsidRPr="00133A20">
        <w:rPr>
          <w:rFonts w:ascii="Times New Roman" w:hAnsi="Times New Roman" w:cs="Times New Roman"/>
          <w:sz w:val="24"/>
          <w:szCs w:val="24"/>
        </w:rPr>
        <w:t xml:space="preserve"> - ставится в том случае, если обучаемый глубоко изучил учебный материал и литературу по проблеме, последовательно и исчерпывающе отвечает на поставленные вопросы, а при выполнении практической работы – если задание выполнено правильно и в установленное время (при отсутствии нормативов – уверенно и быстро).</w:t>
      </w:r>
    </w:p>
    <w:p w:rsidR="00483D56" w:rsidRPr="00133A20" w:rsidRDefault="00483D56" w:rsidP="00483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A20">
        <w:rPr>
          <w:rFonts w:ascii="Times New Roman" w:hAnsi="Times New Roman" w:cs="Times New Roman"/>
          <w:b/>
          <w:sz w:val="24"/>
          <w:szCs w:val="24"/>
        </w:rPr>
        <w:t xml:space="preserve">     «Хорошо»</w:t>
      </w:r>
      <w:r w:rsidRPr="00133A20">
        <w:rPr>
          <w:rFonts w:ascii="Times New Roman" w:hAnsi="Times New Roman" w:cs="Times New Roman"/>
          <w:sz w:val="24"/>
          <w:szCs w:val="24"/>
        </w:rPr>
        <w:t xml:space="preserve"> - ставится тогда, когда обучаемый твердо знает материал и отвечает без наводящих вопросов, разбирается в литературе по проблеме, а при выполнении практической работы – если задание выполнено правильно.</w:t>
      </w:r>
    </w:p>
    <w:p w:rsidR="00483D56" w:rsidRPr="00133A20" w:rsidRDefault="00483D56" w:rsidP="00483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A20">
        <w:rPr>
          <w:rFonts w:ascii="Times New Roman" w:hAnsi="Times New Roman" w:cs="Times New Roman"/>
          <w:b/>
          <w:sz w:val="24"/>
          <w:szCs w:val="24"/>
        </w:rPr>
        <w:t xml:space="preserve">    «Удовлетворительно»</w:t>
      </w:r>
      <w:r w:rsidRPr="00133A20">
        <w:rPr>
          <w:rFonts w:ascii="Times New Roman" w:hAnsi="Times New Roman" w:cs="Times New Roman"/>
          <w:sz w:val="24"/>
          <w:szCs w:val="24"/>
        </w:rPr>
        <w:t xml:space="preserve"> - ставится при условии, если обучаемый знает лишь основной материал, путается в литературе по проблеме, а на заданные вопросы отвечает недостаточно четко и полно, а при выполнении практической работы – если задание выполнено, но допускались ошибки, </w:t>
      </w:r>
    </w:p>
    <w:p w:rsidR="00483D56" w:rsidRPr="00133A20" w:rsidRDefault="00483D56" w:rsidP="00483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3A20">
        <w:rPr>
          <w:rFonts w:ascii="Times New Roman" w:hAnsi="Times New Roman" w:cs="Times New Roman"/>
          <w:sz w:val="24"/>
          <w:szCs w:val="24"/>
        </w:rPr>
        <w:t>не отразившиеся на качестве выполненной работы.</w:t>
      </w:r>
      <w:proofErr w:type="gramEnd"/>
    </w:p>
    <w:p w:rsidR="00483D56" w:rsidRPr="00133A20" w:rsidRDefault="00483D56" w:rsidP="00483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A20">
        <w:rPr>
          <w:rFonts w:ascii="Times New Roman" w:hAnsi="Times New Roman" w:cs="Times New Roman"/>
          <w:b/>
          <w:sz w:val="24"/>
          <w:szCs w:val="24"/>
        </w:rPr>
        <w:t xml:space="preserve">     «Неудовлетворительно»</w:t>
      </w:r>
      <w:r w:rsidRPr="00133A20">
        <w:rPr>
          <w:rFonts w:ascii="Times New Roman" w:hAnsi="Times New Roman" w:cs="Times New Roman"/>
          <w:sz w:val="24"/>
          <w:szCs w:val="24"/>
        </w:rPr>
        <w:t xml:space="preserve"> - ставится в том случае, когда обучаемый не смог достаточно полно и правильно ответить на поставленные вопросы, не знает литературы по проблеме, а при выполнении практической работы – если задание не сделано или допущены ошибки, влияющие на качество выполненной работы.</w:t>
      </w:r>
    </w:p>
    <w:p w:rsidR="00483D56" w:rsidRPr="00133A20" w:rsidRDefault="00483D56" w:rsidP="00483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A20">
        <w:rPr>
          <w:rFonts w:ascii="Times New Roman" w:hAnsi="Times New Roman" w:cs="Times New Roman"/>
          <w:b/>
          <w:sz w:val="24"/>
          <w:szCs w:val="24"/>
        </w:rPr>
        <w:t>«Единица»</w:t>
      </w:r>
      <w:r w:rsidRPr="00133A20">
        <w:rPr>
          <w:rFonts w:ascii="Times New Roman" w:hAnsi="Times New Roman" w:cs="Times New Roman"/>
          <w:sz w:val="24"/>
          <w:szCs w:val="24"/>
        </w:rPr>
        <w:t xml:space="preserve"> - ставится в случае отсутствия ответа или работы.</w:t>
      </w:r>
    </w:p>
    <w:p w:rsidR="00483D56" w:rsidRPr="00133A20" w:rsidRDefault="00483D56" w:rsidP="00483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20">
        <w:rPr>
          <w:rFonts w:ascii="Times New Roman" w:hAnsi="Times New Roman" w:cs="Times New Roman"/>
          <w:b/>
          <w:sz w:val="24"/>
          <w:szCs w:val="24"/>
        </w:rPr>
        <w:t>Требования к оценке:</w:t>
      </w:r>
    </w:p>
    <w:p w:rsidR="00483D56" w:rsidRPr="00133A20" w:rsidRDefault="00483D56" w:rsidP="00483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A20">
        <w:rPr>
          <w:rFonts w:ascii="Times New Roman" w:hAnsi="Times New Roman" w:cs="Times New Roman"/>
          <w:sz w:val="24"/>
          <w:szCs w:val="24"/>
        </w:rPr>
        <w:t xml:space="preserve">- оценка должна быть объективной и справедливой, ясной и понятной </w:t>
      </w:r>
      <w:proofErr w:type="gramStart"/>
      <w:r w:rsidRPr="00133A20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483D56" w:rsidRPr="00133A20" w:rsidRDefault="00483D56" w:rsidP="00483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A20">
        <w:rPr>
          <w:rFonts w:ascii="Times New Roman" w:hAnsi="Times New Roman" w:cs="Times New Roman"/>
          <w:sz w:val="24"/>
          <w:szCs w:val="24"/>
        </w:rPr>
        <w:t xml:space="preserve">  обучаемого;</w:t>
      </w:r>
    </w:p>
    <w:p w:rsidR="00483D56" w:rsidRPr="00133A20" w:rsidRDefault="00483D56" w:rsidP="00483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A20">
        <w:rPr>
          <w:rFonts w:ascii="Times New Roman" w:hAnsi="Times New Roman" w:cs="Times New Roman"/>
          <w:sz w:val="24"/>
          <w:szCs w:val="24"/>
        </w:rPr>
        <w:t>- оценка должна выполнять стимулирующую функцию.</w:t>
      </w:r>
    </w:p>
    <w:p w:rsidR="00483D56" w:rsidRPr="00133A20" w:rsidRDefault="00483D56" w:rsidP="00483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20">
        <w:rPr>
          <w:rFonts w:ascii="Times New Roman" w:hAnsi="Times New Roman" w:cs="Times New Roman"/>
          <w:b/>
          <w:sz w:val="24"/>
          <w:szCs w:val="24"/>
        </w:rPr>
        <w:t>При оценке знаний нужно учитывать:</w:t>
      </w:r>
    </w:p>
    <w:p w:rsidR="00483D56" w:rsidRPr="00133A20" w:rsidRDefault="00483D56" w:rsidP="00483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A20">
        <w:rPr>
          <w:rFonts w:ascii="Times New Roman" w:hAnsi="Times New Roman" w:cs="Times New Roman"/>
          <w:sz w:val="24"/>
          <w:szCs w:val="24"/>
        </w:rPr>
        <w:t>- объем знаний по учебному предмету (вопросу);</w:t>
      </w:r>
    </w:p>
    <w:p w:rsidR="00483D56" w:rsidRPr="00133A20" w:rsidRDefault="00483D56" w:rsidP="00483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A20">
        <w:rPr>
          <w:rFonts w:ascii="Times New Roman" w:hAnsi="Times New Roman" w:cs="Times New Roman"/>
          <w:sz w:val="24"/>
          <w:szCs w:val="24"/>
        </w:rPr>
        <w:t xml:space="preserve">- понимание </w:t>
      </w:r>
      <w:proofErr w:type="gramStart"/>
      <w:r w:rsidRPr="00133A20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133A20">
        <w:rPr>
          <w:rFonts w:ascii="Times New Roman" w:hAnsi="Times New Roman" w:cs="Times New Roman"/>
          <w:sz w:val="24"/>
          <w:szCs w:val="24"/>
        </w:rPr>
        <w:t>, самостоятельность суждений, убежденность в излагаемом;</w:t>
      </w:r>
    </w:p>
    <w:p w:rsidR="00483D56" w:rsidRPr="00133A20" w:rsidRDefault="00483D56" w:rsidP="00483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A20">
        <w:rPr>
          <w:rFonts w:ascii="Times New Roman" w:hAnsi="Times New Roman" w:cs="Times New Roman"/>
          <w:sz w:val="24"/>
          <w:szCs w:val="24"/>
        </w:rPr>
        <w:t>- степень систематизации и глубины знаний;</w:t>
      </w:r>
    </w:p>
    <w:p w:rsidR="00483D56" w:rsidRPr="00133A20" w:rsidRDefault="00483D56" w:rsidP="00483D56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3A20">
        <w:rPr>
          <w:rFonts w:ascii="Times New Roman" w:hAnsi="Times New Roman" w:cs="Times New Roman"/>
          <w:sz w:val="24"/>
          <w:szCs w:val="24"/>
        </w:rPr>
        <w:t>- действенность знаний, умение применять их с целью решения практических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A20">
        <w:rPr>
          <w:rFonts w:ascii="Times New Roman" w:hAnsi="Times New Roman" w:cs="Times New Roman"/>
          <w:sz w:val="24"/>
          <w:szCs w:val="24"/>
        </w:rPr>
        <w:t xml:space="preserve"> задач.</w:t>
      </w:r>
    </w:p>
    <w:p w:rsidR="00483D56" w:rsidRDefault="00483D56" w:rsidP="00483D56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Pr="00133A20" w:rsidRDefault="00483D56" w:rsidP="00483D56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20">
        <w:rPr>
          <w:rFonts w:ascii="Times New Roman" w:hAnsi="Times New Roman" w:cs="Times New Roman"/>
          <w:b/>
          <w:sz w:val="24"/>
          <w:szCs w:val="24"/>
        </w:rPr>
        <w:lastRenderedPageBreak/>
        <w:t>При оценке навыков и умений учитываются:</w:t>
      </w:r>
    </w:p>
    <w:p w:rsidR="00483D56" w:rsidRPr="00133A20" w:rsidRDefault="00483D56" w:rsidP="00483D5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3A20">
        <w:rPr>
          <w:rFonts w:ascii="Times New Roman" w:hAnsi="Times New Roman" w:cs="Times New Roman"/>
          <w:sz w:val="24"/>
          <w:szCs w:val="24"/>
        </w:rPr>
        <w:t>- содержание навыков и умений;</w:t>
      </w:r>
    </w:p>
    <w:p w:rsidR="00483D56" w:rsidRDefault="00483D56" w:rsidP="00483D5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3A20">
        <w:rPr>
          <w:rFonts w:ascii="Times New Roman" w:hAnsi="Times New Roman" w:cs="Times New Roman"/>
          <w:sz w:val="24"/>
          <w:szCs w:val="24"/>
        </w:rPr>
        <w:t>- точность, прочность навыков и умений;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D56" w:rsidRPr="00133A20" w:rsidRDefault="00483D56" w:rsidP="00483D5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133A20">
        <w:rPr>
          <w:rFonts w:ascii="Times New Roman" w:hAnsi="Times New Roman" w:cs="Times New Roman"/>
          <w:sz w:val="24"/>
          <w:szCs w:val="24"/>
        </w:rPr>
        <w:t>озможность применять навыки и умения на практике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37B" w:rsidRPr="00483D56" w:rsidRDefault="003C737B" w:rsidP="00483D56">
      <w:pPr>
        <w:spacing w:after="0"/>
        <w:ind w:left="29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83D56" w:rsidRDefault="00483D56" w:rsidP="00483D56">
      <w:pPr>
        <w:spacing w:after="0"/>
        <w:ind w:left="29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ind w:left="29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ind w:left="29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ind w:left="29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ind w:left="29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ind w:left="29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ind w:left="29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ind w:left="29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ind w:left="29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ind w:left="29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ind w:left="29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ind w:left="29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ind w:left="29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ind w:left="29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ind w:left="29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ind w:left="29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ind w:left="29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ind w:left="29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ind w:left="29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ind w:left="29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ind w:left="29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ind w:left="29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ind w:left="29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ind w:left="29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ind w:left="29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ind w:left="29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ind w:left="29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ind w:left="29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ind w:left="29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ind w:left="29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ind w:left="29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ind w:left="29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ind w:left="29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ind w:left="29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ind w:left="29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ind w:left="29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ind w:left="29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ind w:left="29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ind w:left="29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ind w:left="29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ind w:left="29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BA9" w:rsidRDefault="00483D56" w:rsidP="00483D56">
      <w:pPr>
        <w:spacing w:after="0"/>
        <w:ind w:left="294" w:right="-1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483D56">
        <w:rPr>
          <w:rFonts w:ascii="Times New Roman" w:hAnsi="Times New Roman" w:cs="Times New Roman"/>
          <w:b/>
          <w:i/>
          <w:sz w:val="28"/>
          <w:szCs w:val="24"/>
        </w:rPr>
        <w:lastRenderedPageBreak/>
        <w:t>Содержание тем учебного курса</w:t>
      </w:r>
    </w:p>
    <w:p w:rsidR="00483D56" w:rsidRPr="00483D56" w:rsidRDefault="00483D56" w:rsidP="00483D56">
      <w:pPr>
        <w:spacing w:after="0"/>
        <w:ind w:left="294" w:right="-1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3F1810" w:rsidRPr="00483D56" w:rsidRDefault="003F1810" w:rsidP="00483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D56">
        <w:rPr>
          <w:rFonts w:ascii="Times New Roman" w:hAnsi="Times New Roman" w:cs="Times New Roman"/>
          <w:sz w:val="24"/>
          <w:szCs w:val="24"/>
        </w:rPr>
        <w:t xml:space="preserve">     Изучение курса в 10 классе начинается с раздела </w:t>
      </w:r>
      <w:r w:rsidRPr="00483D56">
        <w:rPr>
          <w:rFonts w:ascii="Times New Roman" w:hAnsi="Times New Roman" w:cs="Times New Roman"/>
          <w:b/>
          <w:sz w:val="24"/>
          <w:szCs w:val="24"/>
        </w:rPr>
        <w:t>«Общество и человек».</w:t>
      </w:r>
      <w:r w:rsidRPr="00483D56">
        <w:rPr>
          <w:rFonts w:ascii="Times New Roman" w:hAnsi="Times New Roman" w:cs="Times New Roman"/>
          <w:sz w:val="24"/>
          <w:szCs w:val="24"/>
        </w:rPr>
        <w:t xml:space="preserve"> В нем на более высоком по сравнению с основной школой уровне раскрываются природа и сущность человека, системный характер общества.</w:t>
      </w:r>
    </w:p>
    <w:p w:rsidR="003F1810" w:rsidRPr="00483D56" w:rsidRDefault="003F1810" w:rsidP="00483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D56">
        <w:rPr>
          <w:rFonts w:ascii="Times New Roman" w:hAnsi="Times New Roman" w:cs="Times New Roman"/>
          <w:sz w:val="24"/>
          <w:szCs w:val="24"/>
        </w:rPr>
        <w:t xml:space="preserve">     Раздел </w:t>
      </w:r>
      <w:r w:rsidRPr="00483D56">
        <w:rPr>
          <w:rFonts w:ascii="Times New Roman" w:hAnsi="Times New Roman" w:cs="Times New Roman"/>
          <w:b/>
          <w:sz w:val="24"/>
          <w:szCs w:val="24"/>
        </w:rPr>
        <w:t>«Основные сферы общественной жизни»</w:t>
      </w:r>
      <w:r w:rsidRPr="00483D56">
        <w:rPr>
          <w:rFonts w:ascii="Times New Roman" w:hAnsi="Times New Roman" w:cs="Times New Roman"/>
          <w:sz w:val="24"/>
          <w:szCs w:val="24"/>
        </w:rPr>
        <w:t xml:space="preserve"> дает представление о подсистемах общества, об условиях деятельности человека в каждой из них.</w:t>
      </w:r>
    </w:p>
    <w:p w:rsidR="003F1810" w:rsidRPr="00483D56" w:rsidRDefault="003F1810" w:rsidP="00483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D56">
        <w:rPr>
          <w:rFonts w:ascii="Times New Roman" w:hAnsi="Times New Roman" w:cs="Times New Roman"/>
          <w:sz w:val="24"/>
          <w:szCs w:val="24"/>
        </w:rPr>
        <w:t xml:space="preserve">     Раздел </w:t>
      </w:r>
      <w:r w:rsidRPr="00483D56">
        <w:rPr>
          <w:rFonts w:ascii="Times New Roman" w:hAnsi="Times New Roman" w:cs="Times New Roman"/>
          <w:b/>
          <w:sz w:val="24"/>
          <w:szCs w:val="24"/>
        </w:rPr>
        <w:t>«Право»</w:t>
      </w:r>
      <w:r w:rsidRPr="00483D56">
        <w:rPr>
          <w:rFonts w:ascii="Times New Roman" w:hAnsi="Times New Roman" w:cs="Times New Roman"/>
          <w:sz w:val="24"/>
          <w:szCs w:val="24"/>
        </w:rPr>
        <w:t xml:space="preserve"> раскрывает значение права и правовой культуры, дает краткую характеристику современного российского законодательства.</w:t>
      </w:r>
    </w:p>
    <w:p w:rsidR="003F1810" w:rsidRPr="00483D56" w:rsidRDefault="003F1810" w:rsidP="00483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D56">
        <w:rPr>
          <w:rFonts w:ascii="Times New Roman" w:hAnsi="Times New Roman" w:cs="Times New Roman"/>
          <w:sz w:val="24"/>
          <w:szCs w:val="24"/>
        </w:rPr>
        <w:t xml:space="preserve">     Некоторые темы курса обществознания 10 класса изучаются вместе с соответственными темами регионального компонента учебного плана, что отражено в календарно-тематическом планировании.</w:t>
      </w:r>
    </w:p>
    <w:p w:rsidR="00E16236" w:rsidRPr="00483D56" w:rsidRDefault="00E16236" w:rsidP="00483D56">
      <w:pPr>
        <w:spacing w:after="0"/>
        <w:ind w:left="29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6F9" w:rsidRDefault="004046F9" w:rsidP="00483D56">
      <w:pPr>
        <w:spacing w:after="0"/>
        <w:ind w:left="29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ind w:left="29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ind w:left="29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ind w:left="29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ind w:left="29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ind w:left="29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ind w:left="29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ind w:left="29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ind w:left="29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ind w:left="29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ind w:left="29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ind w:left="29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ind w:left="29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ind w:left="29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ind w:left="29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ind w:left="29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ind w:left="29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ind w:left="29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ind w:left="29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ind w:left="29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ind w:left="29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ind w:left="29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ind w:left="29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ind w:left="29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ind w:left="29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ind w:left="29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ind w:left="29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ind w:left="29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ind w:left="29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ind w:left="29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ind w:left="29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ind w:left="29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Pr="00483D56" w:rsidRDefault="00483D56" w:rsidP="00483D56">
      <w:pPr>
        <w:spacing w:after="0"/>
        <w:ind w:left="29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D21" w:rsidRDefault="00A54D21" w:rsidP="00483D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483D56">
        <w:rPr>
          <w:rFonts w:ascii="Times New Roman" w:hAnsi="Times New Roman" w:cs="Times New Roman"/>
          <w:b/>
          <w:i/>
          <w:sz w:val="28"/>
          <w:szCs w:val="24"/>
        </w:rPr>
        <w:lastRenderedPageBreak/>
        <w:t>Требования к уровню подготовки учащихся</w:t>
      </w:r>
    </w:p>
    <w:p w:rsidR="00483D56" w:rsidRPr="00483D56" w:rsidRDefault="00483D56" w:rsidP="00483D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A54D21" w:rsidRPr="00483D56" w:rsidRDefault="00A54D21" w:rsidP="00483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D56">
        <w:rPr>
          <w:rFonts w:ascii="Times New Roman" w:hAnsi="Times New Roman" w:cs="Times New Roman"/>
          <w:b/>
          <w:sz w:val="24"/>
          <w:szCs w:val="24"/>
        </w:rPr>
        <w:t xml:space="preserve">     В результате изучения  обществознания ученик должен:</w:t>
      </w:r>
    </w:p>
    <w:p w:rsidR="00A54D21" w:rsidRPr="00483D56" w:rsidRDefault="00A54D21" w:rsidP="00483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D56">
        <w:rPr>
          <w:rFonts w:ascii="Times New Roman" w:hAnsi="Times New Roman" w:cs="Times New Roman"/>
          <w:sz w:val="24"/>
          <w:szCs w:val="24"/>
        </w:rPr>
        <w:t xml:space="preserve">     </w:t>
      </w:r>
      <w:r w:rsidRPr="00483D56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A54D21" w:rsidRPr="00483D56" w:rsidRDefault="00A54D21" w:rsidP="00483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D5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83D56">
        <w:rPr>
          <w:rFonts w:ascii="Times New Roman" w:hAnsi="Times New Roman" w:cs="Times New Roman"/>
          <w:sz w:val="24"/>
          <w:szCs w:val="24"/>
        </w:rPr>
        <w:t>биосоциальную</w:t>
      </w:r>
      <w:proofErr w:type="spellEnd"/>
      <w:r w:rsidRPr="00483D56">
        <w:rPr>
          <w:rFonts w:ascii="Times New Roman" w:hAnsi="Times New Roman" w:cs="Times New Roman"/>
          <w:sz w:val="24"/>
          <w:szCs w:val="24"/>
        </w:rPr>
        <w:t xml:space="preserve"> сущность человека, основные этапы и факторы социализации личности,   место и роль человека в системе общественных отношений;</w:t>
      </w:r>
    </w:p>
    <w:p w:rsidR="00A54D21" w:rsidRPr="00483D56" w:rsidRDefault="00A54D21" w:rsidP="00483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D56">
        <w:rPr>
          <w:rFonts w:ascii="Times New Roman" w:hAnsi="Times New Roman" w:cs="Times New Roman"/>
          <w:sz w:val="24"/>
          <w:szCs w:val="24"/>
        </w:rPr>
        <w:t>- тенденции развития общества в целом как сложной динамической системы, а также важнейших социальных институтов;</w:t>
      </w:r>
    </w:p>
    <w:p w:rsidR="00A54D21" w:rsidRPr="00483D56" w:rsidRDefault="00A54D21" w:rsidP="00483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D56">
        <w:rPr>
          <w:rFonts w:ascii="Times New Roman" w:hAnsi="Times New Roman" w:cs="Times New Roman"/>
          <w:sz w:val="24"/>
          <w:szCs w:val="24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:rsidR="00A54D21" w:rsidRPr="00483D56" w:rsidRDefault="00A54D21" w:rsidP="00483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D56">
        <w:rPr>
          <w:rFonts w:ascii="Times New Roman" w:hAnsi="Times New Roman" w:cs="Times New Roman"/>
          <w:sz w:val="24"/>
          <w:szCs w:val="24"/>
        </w:rPr>
        <w:t>- особенности социально-гуманитарного познания.</w:t>
      </w:r>
    </w:p>
    <w:p w:rsidR="00A54D21" w:rsidRPr="00483D56" w:rsidRDefault="00A54D21" w:rsidP="00483D5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3D56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483D56">
        <w:rPr>
          <w:rFonts w:ascii="Times New Roman" w:hAnsi="Times New Roman" w:cs="Times New Roman"/>
          <w:b/>
          <w:i/>
          <w:sz w:val="24"/>
          <w:szCs w:val="24"/>
        </w:rPr>
        <w:t>Уметь</w:t>
      </w:r>
    </w:p>
    <w:p w:rsidR="00A54D21" w:rsidRPr="00483D56" w:rsidRDefault="00A54D21" w:rsidP="00483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D5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83D56">
        <w:rPr>
          <w:rFonts w:ascii="Times New Roman" w:hAnsi="Times New Roman" w:cs="Times New Roman"/>
          <w:sz w:val="24"/>
          <w:szCs w:val="24"/>
        </w:rPr>
        <w:t>характеризовать основные социальные объекты, выделяя их существенные признаки, закономерности развития;</w:t>
      </w:r>
    </w:p>
    <w:p w:rsidR="00A54D21" w:rsidRPr="00483D56" w:rsidRDefault="00A54D21" w:rsidP="00483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D56">
        <w:rPr>
          <w:rFonts w:ascii="Times New Roman" w:hAnsi="Times New Roman" w:cs="Times New Roman"/>
          <w:sz w:val="24"/>
          <w:szCs w:val="24"/>
        </w:rPr>
        <w:t>-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A54D21" w:rsidRPr="00483D56" w:rsidRDefault="00A54D21" w:rsidP="00483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D56">
        <w:rPr>
          <w:rFonts w:ascii="Times New Roman" w:hAnsi="Times New Roman" w:cs="Times New Roman"/>
          <w:sz w:val="24"/>
          <w:szCs w:val="24"/>
        </w:rPr>
        <w:t>-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природной среды, общества и культуры, взаимосвязи подсистем и элементов общества);</w:t>
      </w:r>
    </w:p>
    <w:p w:rsidR="00A54D21" w:rsidRPr="00483D56" w:rsidRDefault="00A54D21" w:rsidP="00483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D56">
        <w:rPr>
          <w:rFonts w:ascii="Times New Roman" w:hAnsi="Times New Roman" w:cs="Times New Roman"/>
          <w:sz w:val="24"/>
          <w:szCs w:val="24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A54D21" w:rsidRPr="00483D56" w:rsidRDefault="00A54D21" w:rsidP="00483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D56">
        <w:rPr>
          <w:rFonts w:ascii="Times New Roman" w:hAnsi="Times New Roman" w:cs="Times New Roman"/>
          <w:sz w:val="24"/>
          <w:szCs w:val="24"/>
        </w:rPr>
        <w:t>- осуществлять поиск социальной информации, представленной в различных знаковых системах;</w:t>
      </w:r>
    </w:p>
    <w:p w:rsidR="00A54D21" w:rsidRPr="00483D56" w:rsidRDefault="00A54D21" w:rsidP="00483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D56">
        <w:rPr>
          <w:rFonts w:ascii="Times New Roman" w:hAnsi="Times New Roman" w:cs="Times New Roman"/>
          <w:sz w:val="24"/>
          <w:szCs w:val="24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A54D21" w:rsidRPr="00483D56" w:rsidRDefault="00A54D21" w:rsidP="00483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D56">
        <w:rPr>
          <w:rFonts w:ascii="Times New Roman" w:hAnsi="Times New Roman" w:cs="Times New Roman"/>
          <w:sz w:val="24"/>
          <w:szCs w:val="24"/>
        </w:rPr>
        <w:t>- готовить устное выступление, творческую работу по социальной проблематике;</w:t>
      </w:r>
    </w:p>
    <w:p w:rsidR="00A54D21" w:rsidRPr="00483D56" w:rsidRDefault="00A54D21" w:rsidP="00483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D56">
        <w:rPr>
          <w:rFonts w:ascii="Times New Roman" w:hAnsi="Times New Roman" w:cs="Times New Roman"/>
          <w:sz w:val="24"/>
          <w:szCs w:val="24"/>
        </w:rPr>
        <w:t>- применять социально-экономические и гуманитарные знания в процессе решения познавательных задач по актуальным социальным проблемам.</w:t>
      </w:r>
    </w:p>
    <w:p w:rsidR="00A54D21" w:rsidRPr="00483D56" w:rsidRDefault="00A54D21" w:rsidP="00483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D56">
        <w:rPr>
          <w:rFonts w:ascii="Times New Roman" w:hAnsi="Times New Roman" w:cs="Times New Roman"/>
          <w:sz w:val="24"/>
          <w:szCs w:val="24"/>
        </w:rPr>
        <w:t xml:space="preserve">    </w:t>
      </w:r>
      <w:r w:rsidRPr="00483D56">
        <w:rPr>
          <w:rFonts w:ascii="Times New Roman" w:hAnsi="Times New Roman" w:cs="Times New Roman"/>
          <w:i/>
          <w:sz w:val="24"/>
          <w:szCs w:val="24"/>
        </w:rPr>
        <w:t xml:space="preserve"> Использовать</w:t>
      </w:r>
      <w:r w:rsidRPr="00483D56">
        <w:rPr>
          <w:rFonts w:ascii="Times New Roman" w:hAnsi="Times New Roman" w:cs="Times New Roman"/>
          <w:sz w:val="24"/>
          <w:szCs w:val="24"/>
        </w:rPr>
        <w:t xml:space="preserve"> приобретенные знания и умения в практической деятельности и повседневной жизни </w:t>
      </w:r>
      <w:proofErr w:type="gramStart"/>
      <w:r w:rsidRPr="00483D5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83D56">
        <w:rPr>
          <w:rFonts w:ascii="Times New Roman" w:hAnsi="Times New Roman" w:cs="Times New Roman"/>
          <w:sz w:val="24"/>
          <w:szCs w:val="24"/>
        </w:rPr>
        <w:t>:</w:t>
      </w:r>
    </w:p>
    <w:p w:rsidR="00A54D21" w:rsidRPr="00483D56" w:rsidRDefault="00A54D21" w:rsidP="00483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D56">
        <w:rPr>
          <w:rFonts w:ascii="Times New Roman" w:hAnsi="Times New Roman" w:cs="Times New Roman"/>
          <w:sz w:val="24"/>
          <w:szCs w:val="24"/>
        </w:rPr>
        <w:t>- успешного выполнения типичных социальных ролей; сознательного взаимодействия с различными социальными институтами;</w:t>
      </w:r>
    </w:p>
    <w:p w:rsidR="00A54D21" w:rsidRPr="00483D56" w:rsidRDefault="00A54D21" w:rsidP="00483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D56">
        <w:rPr>
          <w:rFonts w:ascii="Times New Roman" w:hAnsi="Times New Roman" w:cs="Times New Roman"/>
          <w:sz w:val="24"/>
          <w:szCs w:val="24"/>
        </w:rPr>
        <w:t>- совершенствования собственной познавательной деятельности;</w:t>
      </w:r>
    </w:p>
    <w:p w:rsidR="00A54D21" w:rsidRPr="00483D56" w:rsidRDefault="00A54D21" w:rsidP="00483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D56">
        <w:rPr>
          <w:rFonts w:ascii="Times New Roman" w:hAnsi="Times New Roman" w:cs="Times New Roman"/>
          <w:sz w:val="24"/>
          <w:szCs w:val="24"/>
        </w:rPr>
        <w:t>-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:rsidR="00A54D21" w:rsidRPr="00483D56" w:rsidRDefault="00A54D21" w:rsidP="00483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D56">
        <w:rPr>
          <w:rFonts w:ascii="Times New Roman" w:hAnsi="Times New Roman" w:cs="Times New Roman"/>
          <w:sz w:val="24"/>
          <w:szCs w:val="24"/>
        </w:rPr>
        <w:t>- решения практических жизненных проблем, возникающих в социальной деятельности;</w:t>
      </w:r>
    </w:p>
    <w:p w:rsidR="00A54D21" w:rsidRPr="00483D56" w:rsidRDefault="00A54D21" w:rsidP="00483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D56">
        <w:rPr>
          <w:rFonts w:ascii="Times New Roman" w:hAnsi="Times New Roman" w:cs="Times New Roman"/>
          <w:sz w:val="24"/>
          <w:szCs w:val="24"/>
        </w:rPr>
        <w:t>- ориентировки в актуальных общественных событиях и процессах, определения личной и гражданской позиции;</w:t>
      </w:r>
    </w:p>
    <w:p w:rsidR="00A54D21" w:rsidRPr="00483D56" w:rsidRDefault="00A54D21" w:rsidP="00483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D56">
        <w:rPr>
          <w:rFonts w:ascii="Times New Roman" w:hAnsi="Times New Roman" w:cs="Times New Roman"/>
          <w:sz w:val="24"/>
          <w:szCs w:val="24"/>
        </w:rPr>
        <w:t>- предвидения возможных последствий определенных социальных действий;</w:t>
      </w:r>
    </w:p>
    <w:p w:rsidR="00A54D21" w:rsidRPr="00483D56" w:rsidRDefault="00A54D21" w:rsidP="00483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D56">
        <w:rPr>
          <w:rFonts w:ascii="Times New Roman" w:hAnsi="Times New Roman" w:cs="Times New Roman"/>
          <w:sz w:val="24"/>
          <w:szCs w:val="24"/>
        </w:rPr>
        <w:t>- оценки происходящих событий и поведения людей с точки зрения морали и права;</w:t>
      </w:r>
    </w:p>
    <w:p w:rsidR="00A54D21" w:rsidRPr="00483D56" w:rsidRDefault="00A54D21" w:rsidP="00483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D56">
        <w:rPr>
          <w:rFonts w:ascii="Times New Roman" w:hAnsi="Times New Roman" w:cs="Times New Roman"/>
          <w:sz w:val="24"/>
          <w:szCs w:val="24"/>
        </w:rPr>
        <w:t>- реализации и защиты прав человека и гражданина, осознанного выполнения гражданских обязанностей;</w:t>
      </w:r>
    </w:p>
    <w:p w:rsidR="00A54D21" w:rsidRPr="00483D56" w:rsidRDefault="00A54D21" w:rsidP="00483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D56">
        <w:rPr>
          <w:rFonts w:ascii="Times New Roman" w:hAnsi="Times New Roman" w:cs="Times New Roman"/>
          <w:sz w:val="24"/>
          <w:szCs w:val="24"/>
        </w:rPr>
        <w:t>- осуществления конструктивного взаимодействия людей с разными убеждениями, культурными ценностями, социальным положением.</w:t>
      </w:r>
    </w:p>
    <w:p w:rsidR="004046F9" w:rsidRDefault="004046F9" w:rsidP="00483D5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483D56">
        <w:rPr>
          <w:rFonts w:ascii="Times New Roman" w:eastAsia="Times New Roman" w:hAnsi="Times New Roman" w:cs="Times New Roman"/>
          <w:b/>
          <w:i/>
          <w:sz w:val="28"/>
          <w:szCs w:val="24"/>
        </w:rPr>
        <w:lastRenderedPageBreak/>
        <w:t>Календарно-тематическ</w:t>
      </w:r>
      <w:r w:rsidR="00483D56" w:rsidRPr="00483D56">
        <w:rPr>
          <w:rFonts w:ascii="Times New Roman" w:eastAsia="Times New Roman" w:hAnsi="Times New Roman" w:cs="Times New Roman"/>
          <w:b/>
          <w:i/>
          <w:sz w:val="28"/>
          <w:szCs w:val="24"/>
        </w:rPr>
        <w:t>ий план</w:t>
      </w:r>
    </w:p>
    <w:p w:rsidR="00483D56" w:rsidRPr="00483D56" w:rsidRDefault="00483D56" w:rsidP="00483D5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tbl>
      <w:tblPr>
        <w:tblW w:w="10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628"/>
        <w:gridCol w:w="850"/>
        <w:gridCol w:w="1417"/>
        <w:gridCol w:w="2551"/>
      </w:tblGrid>
      <w:tr w:rsidR="004046F9" w:rsidRPr="00483D56" w:rsidTr="00E162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ИКТ</w:t>
            </w:r>
          </w:p>
        </w:tc>
      </w:tr>
      <w:tr w:rsidR="004046F9" w:rsidRPr="00483D56" w:rsidTr="00E162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и гуманитарные науки.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С. 5-6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4046F9" w:rsidRPr="00483D56" w:rsidTr="00E162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как динамическая система.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П. 1, термины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Развернутый план</w:t>
            </w:r>
          </w:p>
        </w:tc>
      </w:tr>
      <w:tr w:rsidR="004046F9" w:rsidRPr="00483D56" w:rsidTr="00E162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как открытая система.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П.2 эссе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4046F9" w:rsidRPr="00483D56" w:rsidTr="00E162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человека.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П. 3 эссе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Тест. Эссе. </w:t>
            </w:r>
          </w:p>
        </w:tc>
      </w:tr>
      <w:tr w:rsidR="004046F9" w:rsidRPr="00483D56" w:rsidTr="00E162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– духовное существо.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П.4, термины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документом</w:t>
            </w:r>
          </w:p>
        </w:tc>
      </w:tr>
      <w:tr w:rsidR="004046F9" w:rsidRPr="00483D56" w:rsidTr="00E162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– способ существования людей.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П. 5 эссе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Словарная работа.</w:t>
            </w:r>
          </w:p>
        </w:tc>
      </w:tr>
      <w:tr w:rsidR="004046F9" w:rsidRPr="00483D56" w:rsidTr="00E162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 и знание.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П. 6 термины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4046F9" w:rsidRPr="00483D56" w:rsidTr="00E162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в системе социальных связей.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П. 7, вопросы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</w:p>
        </w:tc>
      </w:tr>
      <w:tr w:rsidR="004046F9" w:rsidRPr="00483D56" w:rsidTr="00E162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духовная жизнь.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П. 8, план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4046F9" w:rsidRPr="00483D56" w:rsidTr="00E162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Наука. Образование.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П. 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Презентация. Эссе. </w:t>
            </w:r>
          </w:p>
        </w:tc>
      </w:tr>
      <w:tr w:rsidR="004046F9" w:rsidRPr="00483D56" w:rsidTr="00E162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Мораль. Религия.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П. 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документом</w:t>
            </w:r>
          </w:p>
        </w:tc>
      </w:tr>
      <w:tr w:rsidR="004046F9" w:rsidRPr="00483D56" w:rsidTr="00E162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и духовная жизнь.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П. 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4046F9" w:rsidRPr="00483D56" w:rsidTr="00E162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экономики в жизни общества.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П. 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Эссе </w:t>
            </w:r>
          </w:p>
        </w:tc>
      </w:tr>
      <w:tr w:rsidR="004046F9" w:rsidRPr="00483D56" w:rsidTr="00E162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П. 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Словарная работа.</w:t>
            </w:r>
          </w:p>
        </w:tc>
      </w:tr>
      <w:tr w:rsidR="004046F9" w:rsidRPr="00483D56" w:rsidTr="00E162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структура общества.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П. 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4046F9" w:rsidRPr="00483D56" w:rsidTr="00E162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взаимодействия.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П. 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Развернутый план</w:t>
            </w:r>
          </w:p>
        </w:tc>
      </w:tr>
      <w:tr w:rsidR="004046F9" w:rsidRPr="00483D56" w:rsidTr="00E162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нормы и отклоняющееся поведение.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П.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. Тест.</w:t>
            </w:r>
          </w:p>
        </w:tc>
      </w:tr>
      <w:tr w:rsidR="004046F9" w:rsidRPr="00483D56" w:rsidTr="00E162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Нации и межнациональные отношения.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П. 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4046F9" w:rsidRPr="00483D56" w:rsidTr="00E162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и быт.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П. 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Эссе </w:t>
            </w:r>
          </w:p>
        </w:tc>
      </w:tr>
      <w:tr w:rsidR="004046F9" w:rsidRPr="00483D56" w:rsidTr="00E162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развитие и молодежь.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П. 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документом</w:t>
            </w:r>
          </w:p>
        </w:tc>
      </w:tr>
      <w:tr w:rsidR="004046F9" w:rsidRPr="00483D56" w:rsidTr="00E162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 и власть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П. 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4046F9" w:rsidRPr="00483D56" w:rsidTr="00E162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Политическая система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П. 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Словарная работа.</w:t>
            </w:r>
          </w:p>
        </w:tc>
      </w:tr>
      <w:tr w:rsidR="004046F9" w:rsidRPr="00483D56" w:rsidTr="00E162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общество и правовое государство.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П. 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4046F9" w:rsidRPr="00483D56" w:rsidTr="00E162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Демократические выборы и политические партии.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П. 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. Тест.</w:t>
            </w:r>
          </w:p>
        </w:tc>
      </w:tr>
      <w:tr w:rsidR="004046F9" w:rsidRPr="00483D56" w:rsidTr="00E162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гражданина в политической жизни.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П. 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Развернутый план</w:t>
            </w:r>
          </w:p>
        </w:tc>
      </w:tr>
      <w:tr w:rsidR="004046F9" w:rsidRPr="00483D56" w:rsidTr="00E162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в системе социальных норм.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П. 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4046F9" w:rsidRPr="00483D56" w:rsidTr="00E162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права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П. 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4046F9" w:rsidRPr="00483D56" w:rsidTr="00E162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Правоотношения и правонарушения.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П. 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Словарная работа.</w:t>
            </w:r>
          </w:p>
        </w:tc>
      </w:tr>
      <w:tr w:rsidR="004046F9" w:rsidRPr="00483D56" w:rsidTr="00E162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российское законодательство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П. 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документом</w:t>
            </w:r>
          </w:p>
        </w:tc>
      </w:tr>
      <w:tr w:rsidR="004046F9" w:rsidRPr="00483D56" w:rsidTr="00E162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Предпосылки правомерного поведения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П. 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. Тест.</w:t>
            </w:r>
          </w:p>
        </w:tc>
      </w:tr>
      <w:tr w:rsidR="004046F9" w:rsidRPr="00483D56" w:rsidTr="00E162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в развитии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П. 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Развернутый план</w:t>
            </w:r>
          </w:p>
        </w:tc>
      </w:tr>
      <w:tr w:rsidR="004046F9" w:rsidRPr="00483D56" w:rsidTr="00E162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повторение.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С.343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4046F9" w:rsidRPr="00483D56" w:rsidTr="00E162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компонент. Политическая жизнь Архангельской области.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4046F9" w:rsidRPr="00483D56" w:rsidTr="00E162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компонент. Законодательство Архангельской области.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F9" w:rsidRPr="00483D56" w:rsidRDefault="004046F9" w:rsidP="00483D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документом</w:t>
            </w:r>
          </w:p>
        </w:tc>
      </w:tr>
    </w:tbl>
    <w:p w:rsidR="00A54D21" w:rsidRPr="00483D56" w:rsidRDefault="00A54D21" w:rsidP="00483D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D21" w:rsidRDefault="00A54D21" w:rsidP="00483D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483D56">
        <w:rPr>
          <w:rFonts w:ascii="Times New Roman" w:hAnsi="Times New Roman" w:cs="Times New Roman"/>
          <w:b/>
          <w:i/>
          <w:sz w:val="28"/>
          <w:szCs w:val="24"/>
        </w:rPr>
        <w:lastRenderedPageBreak/>
        <w:t>Список литературы</w:t>
      </w:r>
    </w:p>
    <w:p w:rsidR="00483D56" w:rsidRPr="00483D56" w:rsidRDefault="00483D56" w:rsidP="00483D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A54D21" w:rsidRPr="00483D56" w:rsidRDefault="00A54D21" w:rsidP="00483D5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D56">
        <w:rPr>
          <w:rFonts w:ascii="Times New Roman" w:hAnsi="Times New Roman" w:cs="Times New Roman"/>
          <w:sz w:val="24"/>
          <w:szCs w:val="24"/>
        </w:rPr>
        <w:t>Т.П.</w:t>
      </w:r>
      <w:r w:rsidR="00E16236" w:rsidRPr="00483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D56">
        <w:rPr>
          <w:rFonts w:ascii="Times New Roman" w:hAnsi="Times New Roman" w:cs="Times New Roman"/>
          <w:sz w:val="24"/>
          <w:szCs w:val="24"/>
        </w:rPr>
        <w:t>Бегенеева</w:t>
      </w:r>
      <w:proofErr w:type="spellEnd"/>
      <w:r w:rsidRPr="00483D56">
        <w:rPr>
          <w:rFonts w:ascii="Times New Roman" w:hAnsi="Times New Roman" w:cs="Times New Roman"/>
          <w:sz w:val="24"/>
          <w:szCs w:val="24"/>
        </w:rPr>
        <w:t>. Поурочные разработки по обществознанию. Базовый уровень. Издательство «ВАКО», 2008 г.</w:t>
      </w:r>
    </w:p>
    <w:p w:rsidR="00A54D21" w:rsidRPr="00483D56" w:rsidRDefault="00A54D21" w:rsidP="00483D5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D56">
        <w:rPr>
          <w:rFonts w:ascii="Times New Roman" w:hAnsi="Times New Roman" w:cs="Times New Roman"/>
          <w:sz w:val="24"/>
          <w:szCs w:val="24"/>
        </w:rPr>
        <w:t>Обществознание 10 класс: поурочные планы по учебнику под редакцией Л.Н.Боголюбова: 2 ч., издательство «Учитель», 2008 г.</w:t>
      </w:r>
    </w:p>
    <w:p w:rsidR="00A54D21" w:rsidRPr="00483D56" w:rsidRDefault="00A54D21" w:rsidP="00483D5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D56">
        <w:rPr>
          <w:rFonts w:ascii="Times New Roman" w:hAnsi="Times New Roman" w:cs="Times New Roman"/>
          <w:sz w:val="24"/>
          <w:szCs w:val="24"/>
        </w:rPr>
        <w:t>Методические рекомендации по курсу «Человек и общество» под редакцией Л.Н.Боголюбова: 2 ч., М., издательство «Просвещение», 2001 г.</w:t>
      </w:r>
    </w:p>
    <w:p w:rsidR="00A54D21" w:rsidRPr="00483D56" w:rsidRDefault="00A54D21" w:rsidP="00483D5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D56">
        <w:rPr>
          <w:rFonts w:ascii="Times New Roman" w:hAnsi="Times New Roman" w:cs="Times New Roman"/>
          <w:sz w:val="24"/>
          <w:szCs w:val="24"/>
        </w:rPr>
        <w:t xml:space="preserve">Обществознание: пособие-репетитор под редакцией О.С.Белокрыловой, </w:t>
      </w:r>
      <w:proofErr w:type="spellStart"/>
      <w:r w:rsidRPr="00483D56">
        <w:rPr>
          <w:rFonts w:ascii="Times New Roman" w:hAnsi="Times New Roman" w:cs="Times New Roman"/>
          <w:sz w:val="24"/>
          <w:szCs w:val="24"/>
        </w:rPr>
        <w:t>В.И.Филоненко</w:t>
      </w:r>
      <w:proofErr w:type="spellEnd"/>
      <w:r w:rsidRPr="00483D56">
        <w:rPr>
          <w:rFonts w:ascii="Times New Roman" w:hAnsi="Times New Roman" w:cs="Times New Roman"/>
          <w:sz w:val="24"/>
          <w:szCs w:val="24"/>
        </w:rPr>
        <w:t>. Ростов-на-Дону, издательство «Феникс», 12-е издание, 2009 г.</w:t>
      </w:r>
    </w:p>
    <w:p w:rsidR="00A54D21" w:rsidRPr="00483D56" w:rsidRDefault="00A54D21" w:rsidP="00483D5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D56">
        <w:rPr>
          <w:rFonts w:ascii="Times New Roman" w:hAnsi="Times New Roman" w:cs="Times New Roman"/>
          <w:sz w:val="24"/>
          <w:szCs w:val="24"/>
        </w:rPr>
        <w:t xml:space="preserve">Методическое пособие по курсу «Человек и общество» под редакцией А.Ю. </w:t>
      </w:r>
      <w:proofErr w:type="spellStart"/>
      <w:r w:rsidRPr="00483D56"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 w:rsidRPr="00483D56">
        <w:rPr>
          <w:rFonts w:ascii="Times New Roman" w:hAnsi="Times New Roman" w:cs="Times New Roman"/>
          <w:sz w:val="24"/>
          <w:szCs w:val="24"/>
        </w:rPr>
        <w:t>, М.Ю.Брандта. М., издательство «Дрофа», 2001 г.</w:t>
      </w:r>
    </w:p>
    <w:p w:rsidR="00A54D21" w:rsidRPr="00483D56" w:rsidRDefault="00A54D21" w:rsidP="00483D5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3D56">
        <w:rPr>
          <w:rFonts w:ascii="Times New Roman" w:hAnsi="Times New Roman" w:cs="Times New Roman"/>
          <w:sz w:val="24"/>
          <w:szCs w:val="24"/>
        </w:rPr>
        <w:t>А.В.Клименко</w:t>
      </w:r>
      <w:proofErr w:type="spellEnd"/>
      <w:r w:rsidRPr="00483D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D56">
        <w:rPr>
          <w:rFonts w:ascii="Times New Roman" w:hAnsi="Times New Roman" w:cs="Times New Roman"/>
          <w:sz w:val="24"/>
          <w:szCs w:val="24"/>
        </w:rPr>
        <w:t>В.В.Румынина</w:t>
      </w:r>
      <w:proofErr w:type="spellEnd"/>
      <w:r w:rsidRPr="00483D56">
        <w:rPr>
          <w:rFonts w:ascii="Times New Roman" w:hAnsi="Times New Roman" w:cs="Times New Roman"/>
          <w:sz w:val="24"/>
          <w:szCs w:val="24"/>
        </w:rPr>
        <w:t xml:space="preserve">. Экзамен по обществознанию: Конспекты ответов. - М.: Научно-технический центр «Университетский»: </w:t>
      </w:r>
      <w:proofErr w:type="spellStart"/>
      <w:r w:rsidRPr="00483D56">
        <w:rPr>
          <w:rFonts w:ascii="Times New Roman" w:hAnsi="Times New Roman" w:cs="Times New Roman"/>
          <w:sz w:val="24"/>
          <w:szCs w:val="24"/>
        </w:rPr>
        <w:t>Рольф</w:t>
      </w:r>
      <w:proofErr w:type="spellEnd"/>
      <w:r w:rsidRPr="00483D56">
        <w:rPr>
          <w:rFonts w:ascii="Times New Roman" w:hAnsi="Times New Roman" w:cs="Times New Roman"/>
          <w:sz w:val="24"/>
          <w:szCs w:val="24"/>
        </w:rPr>
        <w:t>: Айрис-пресс, 1999 г.</w:t>
      </w:r>
    </w:p>
    <w:p w:rsidR="00A54D21" w:rsidRPr="00483D56" w:rsidRDefault="00A54D21" w:rsidP="00483D5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3D56">
        <w:rPr>
          <w:rFonts w:ascii="Times New Roman" w:hAnsi="Times New Roman" w:cs="Times New Roman"/>
          <w:sz w:val="24"/>
          <w:szCs w:val="24"/>
        </w:rPr>
        <w:t>А.В.Махоткин</w:t>
      </w:r>
      <w:proofErr w:type="spellEnd"/>
      <w:r w:rsidRPr="00483D56">
        <w:rPr>
          <w:rFonts w:ascii="Times New Roman" w:hAnsi="Times New Roman" w:cs="Times New Roman"/>
          <w:sz w:val="24"/>
          <w:szCs w:val="24"/>
        </w:rPr>
        <w:t>. Обществознание в схемах и таблицах: пособие для учащихся 10-11-х классов общеобразовательных учреждений. – М.: издательство «</w:t>
      </w:r>
      <w:proofErr w:type="spellStart"/>
      <w:r w:rsidRPr="00483D56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483D56">
        <w:rPr>
          <w:rFonts w:ascii="Times New Roman" w:hAnsi="Times New Roman" w:cs="Times New Roman"/>
          <w:sz w:val="24"/>
          <w:szCs w:val="24"/>
        </w:rPr>
        <w:t>», 2006 г.</w:t>
      </w:r>
    </w:p>
    <w:p w:rsidR="00A54D21" w:rsidRPr="00483D56" w:rsidRDefault="00A54D21" w:rsidP="00483D5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3D56">
        <w:rPr>
          <w:rFonts w:ascii="Times New Roman" w:hAnsi="Times New Roman" w:cs="Times New Roman"/>
          <w:sz w:val="24"/>
          <w:szCs w:val="24"/>
        </w:rPr>
        <w:t>К.М.Северинов</w:t>
      </w:r>
      <w:proofErr w:type="spellEnd"/>
      <w:r w:rsidRPr="00483D56">
        <w:rPr>
          <w:rFonts w:ascii="Times New Roman" w:hAnsi="Times New Roman" w:cs="Times New Roman"/>
          <w:sz w:val="24"/>
          <w:szCs w:val="24"/>
        </w:rPr>
        <w:t>. Обществознание в схемах и таблицах. – СПб, издательство «</w:t>
      </w:r>
      <w:proofErr w:type="spellStart"/>
      <w:r w:rsidRPr="00483D56">
        <w:rPr>
          <w:rFonts w:ascii="Times New Roman" w:hAnsi="Times New Roman" w:cs="Times New Roman"/>
          <w:sz w:val="24"/>
          <w:szCs w:val="24"/>
        </w:rPr>
        <w:t>Тригон</w:t>
      </w:r>
      <w:proofErr w:type="spellEnd"/>
      <w:r w:rsidRPr="00483D56">
        <w:rPr>
          <w:rFonts w:ascii="Times New Roman" w:hAnsi="Times New Roman" w:cs="Times New Roman"/>
          <w:sz w:val="24"/>
          <w:szCs w:val="24"/>
        </w:rPr>
        <w:t>», 2007 г.</w:t>
      </w:r>
    </w:p>
    <w:sectPr w:rsidR="00A54D21" w:rsidRPr="00483D56" w:rsidSect="00483D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133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A6A" w:rsidRDefault="00821A6A" w:rsidP="00F6496C">
      <w:pPr>
        <w:spacing w:after="0" w:line="240" w:lineRule="auto"/>
      </w:pPr>
      <w:r>
        <w:separator/>
      </w:r>
    </w:p>
  </w:endnote>
  <w:endnote w:type="continuationSeparator" w:id="0">
    <w:p w:rsidR="00821A6A" w:rsidRDefault="00821A6A" w:rsidP="00F64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37B" w:rsidRDefault="003C737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37B" w:rsidRDefault="003C737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37B" w:rsidRDefault="003C737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A6A" w:rsidRDefault="00821A6A" w:rsidP="00F6496C">
      <w:pPr>
        <w:spacing w:after="0" w:line="240" w:lineRule="auto"/>
      </w:pPr>
      <w:r>
        <w:separator/>
      </w:r>
    </w:p>
  </w:footnote>
  <w:footnote w:type="continuationSeparator" w:id="0">
    <w:p w:rsidR="00821A6A" w:rsidRDefault="00821A6A" w:rsidP="00F64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37B" w:rsidRDefault="003C737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37B" w:rsidRPr="006A487E" w:rsidRDefault="003C737B">
    <w:pPr>
      <w:pStyle w:val="a5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37B" w:rsidRDefault="003C73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09FE"/>
    <w:multiLevelType w:val="hybridMultilevel"/>
    <w:tmpl w:val="D230FC2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3AAC1F94"/>
    <w:multiLevelType w:val="hybridMultilevel"/>
    <w:tmpl w:val="2DE064C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5C0F05BC"/>
    <w:multiLevelType w:val="hybridMultilevel"/>
    <w:tmpl w:val="E3967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F27228"/>
    <w:multiLevelType w:val="hybridMultilevel"/>
    <w:tmpl w:val="74D8DE2A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737B"/>
    <w:rsid w:val="002F7933"/>
    <w:rsid w:val="003C737B"/>
    <w:rsid w:val="003F1810"/>
    <w:rsid w:val="004046F9"/>
    <w:rsid w:val="00483D56"/>
    <w:rsid w:val="00821A6A"/>
    <w:rsid w:val="00A54D21"/>
    <w:rsid w:val="00E16236"/>
    <w:rsid w:val="00E37BA9"/>
    <w:rsid w:val="00F6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3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737B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3C737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C737B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3C737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C737B"/>
    <w:rPr>
      <w:rFonts w:eastAsiaTheme="minorHAnsi"/>
      <w:lang w:eastAsia="en-US"/>
    </w:rPr>
  </w:style>
  <w:style w:type="paragraph" w:styleId="2">
    <w:name w:val="Body Text Indent 2"/>
    <w:basedOn w:val="a"/>
    <w:link w:val="20"/>
    <w:rsid w:val="00483D5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483D5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2327</Words>
  <Characters>13267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4</cp:revision>
  <dcterms:created xsi:type="dcterms:W3CDTF">2013-12-29T15:28:00Z</dcterms:created>
  <dcterms:modified xsi:type="dcterms:W3CDTF">2014-01-24T21:03:00Z</dcterms:modified>
</cp:coreProperties>
</file>