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0" w:rsidRPr="00CB1870" w:rsidRDefault="00DE2AB7" w:rsidP="00CB18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 w:rsidR="00CB1870">
        <w:rPr>
          <w:rFonts w:ascii="Times New Roman" w:hAnsi="Times New Roman" w:cs="Times New Roman"/>
          <w:sz w:val="24"/>
          <w:szCs w:val="24"/>
        </w:rPr>
        <w:t>курсу прикладная информатика</w:t>
      </w:r>
    </w:p>
    <w:p w:rsidR="005832B4" w:rsidRDefault="005832B4" w:rsidP="0066183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875C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курсу прикладная информатика</w:t>
      </w:r>
      <w:r w:rsidRPr="0058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параллели </w:t>
      </w:r>
      <w:r w:rsidR="00E659C9">
        <w:rPr>
          <w:rFonts w:ascii="Times New Roman" w:hAnsi="Times New Roman" w:cs="Times New Roman"/>
          <w:sz w:val="24"/>
          <w:szCs w:val="24"/>
        </w:rPr>
        <w:t>1</w:t>
      </w:r>
      <w:r w:rsidR="00E659C9" w:rsidRPr="00E659C9">
        <w:rPr>
          <w:rFonts w:ascii="Times New Roman" w:hAnsi="Times New Roman" w:cs="Times New Roman"/>
          <w:sz w:val="24"/>
          <w:szCs w:val="24"/>
        </w:rPr>
        <w:t>1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5832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5832B4">
        <w:rPr>
          <w:rFonts w:ascii="Times New Roman" w:hAnsi="Times New Roman" w:cs="Times New Roman"/>
          <w:sz w:val="24"/>
          <w:szCs w:val="24"/>
        </w:rPr>
        <w:t>2</w:t>
      </w:r>
      <w:r w:rsidRPr="00533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>. год.</w:t>
      </w:r>
    </w:p>
    <w:p w:rsidR="005832B4" w:rsidRPr="00CB4DA8" w:rsidRDefault="005832B4" w:rsidP="0066183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>
        <w:rPr>
          <w:rFonts w:ascii="Times New Roman" w:hAnsi="Times New Roman" w:cs="Times New Roman"/>
          <w:sz w:val="24"/>
          <w:szCs w:val="24"/>
        </w:rPr>
        <w:t xml:space="preserve">на на 1 год обучения 35 часа в </w:t>
      </w:r>
      <w:r w:rsidR="00E659C9">
        <w:rPr>
          <w:rFonts w:ascii="Times New Roman" w:hAnsi="Times New Roman" w:cs="Times New Roman"/>
          <w:sz w:val="24"/>
          <w:szCs w:val="24"/>
        </w:rPr>
        <w:t>1</w:t>
      </w:r>
      <w:r w:rsidR="00E659C9" w:rsidRPr="00E659C9">
        <w:rPr>
          <w:rFonts w:ascii="Times New Roman" w:hAnsi="Times New Roman" w:cs="Times New Roman"/>
          <w:sz w:val="24"/>
          <w:szCs w:val="24"/>
        </w:rPr>
        <w:t>1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 03 2004 года № 1089; программа курса «Информатика и ИКТ» (базовый уровень)  (10-11 классы)</w:t>
      </w:r>
      <w:r w:rsidR="00E659C9" w:rsidRPr="00E6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 </w:t>
      </w:r>
      <w:proofErr w:type="spellStart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659C9" w:rsidRPr="00E6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:rsidR="00CB1870" w:rsidRPr="00CB1870" w:rsidRDefault="00CB1870" w:rsidP="00CB1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учебным планом,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CB1870" w:rsidRPr="00CB1870" w:rsidRDefault="00CB1870" w:rsidP="0058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 и информационным технологиям и Примерной программе среднего (полного) общего образования по курсу «Информатика и ИКТ» на базовом уровне (утверждена приказом Минобразова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России от 09.03.04 № 1312).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</w:t>
      </w:r>
      <w:r w:rsidR="00E659C9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курса «Информатика и ИКТ» в 1</w:t>
      </w:r>
      <w:r w:rsidR="00E659C9" w:rsidRPr="00E65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старшей шко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на базовом уровне в соответствии с Федеральным базисным</w:t>
      </w:r>
      <w:r w:rsidR="005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рассчитано на 34 часа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870" w:rsidRPr="00CB1870" w:rsidRDefault="00CB1870" w:rsidP="00CB1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данного курса способствует информатизации учеб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процесса в целом, придает курсу «Информатика и ИКТ» </w:t>
      </w:r>
      <w:proofErr w:type="spellStart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курса в каждой теме указаны работы компьютерного практикума, содержащиеся в учебниках.</w:t>
      </w:r>
    </w:p>
    <w:p w:rsidR="00CB1870" w:rsidRPr="00CB1870" w:rsidRDefault="00CB1870" w:rsidP="0066183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11 класса. — М.: БИНОМ. Лаборатория знаний, 2011.</w:t>
      </w:r>
      <w:r w:rsidRPr="00CB187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ресурсов.</w:t>
      </w:r>
    </w:p>
    <w:p w:rsidR="00CB1870" w:rsidRPr="00CB1870" w:rsidRDefault="00CB1870" w:rsidP="00CB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 образовательного учреждения отводит 34 часа в соответствии с федеральным компонентом  для изучения учебного предмета «Информатика и ИКТ» на базовом уровне, из расчета 1 час в неделю. </w:t>
      </w:r>
    </w:p>
    <w:p w:rsidR="00CB1870" w:rsidRPr="00CD2C88" w:rsidRDefault="00CB1870" w:rsidP="00CD2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рассчитана на 1 ч. в неделю, в 1 полугодие — 17 часов; во 2 полугодие – 17 часов, всего 34 часа</w:t>
      </w:r>
      <w:r w:rsidR="00CD2C88" w:rsidRPr="00CD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B1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Программой предусмотрено проведение: количество практических работ — 21, количество контрольных работ – 2. </w:t>
      </w:r>
    </w:p>
    <w:p w:rsidR="009D6569" w:rsidRDefault="00DE2AB7" w:rsidP="005624B1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33"/>
    <w:multiLevelType w:val="hybridMultilevel"/>
    <w:tmpl w:val="1764B594"/>
    <w:lvl w:ilvl="0" w:tplc="83C0E65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B3F6E"/>
    <w:multiLevelType w:val="multilevel"/>
    <w:tmpl w:val="300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B081E"/>
    <w:multiLevelType w:val="hybridMultilevel"/>
    <w:tmpl w:val="525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4D88"/>
    <w:multiLevelType w:val="hybridMultilevel"/>
    <w:tmpl w:val="4C34E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16C75"/>
    <w:multiLevelType w:val="hybridMultilevel"/>
    <w:tmpl w:val="3B28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A745C"/>
    <w:multiLevelType w:val="hybridMultilevel"/>
    <w:tmpl w:val="6BD8C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F607E9"/>
    <w:multiLevelType w:val="hybridMultilevel"/>
    <w:tmpl w:val="6EEC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D6A5B"/>
    <w:multiLevelType w:val="multilevel"/>
    <w:tmpl w:val="E44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2AB7"/>
    <w:rsid w:val="00031854"/>
    <w:rsid w:val="000A5021"/>
    <w:rsid w:val="001A2DE6"/>
    <w:rsid w:val="002473CC"/>
    <w:rsid w:val="0026142B"/>
    <w:rsid w:val="00307CE0"/>
    <w:rsid w:val="00371A0A"/>
    <w:rsid w:val="003D2ECB"/>
    <w:rsid w:val="00484D36"/>
    <w:rsid w:val="004970F2"/>
    <w:rsid w:val="004C4F00"/>
    <w:rsid w:val="005624B1"/>
    <w:rsid w:val="005832B4"/>
    <w:rsid w:val="00644675"/>
    <w:rsid w:val="0066183F"/>
    <w:rsid w:val="006C40D0"/>
    <w:rsid w:val="00774ABF"/>
    <w:rsid w:val="007D18CB"/>
    <w:rsid w:val="008910E5"/>
    <w:rsid w:val="009039F4"/>
    <w:rsid w:val="00911AC4"/>
    <w:rsid w:val="00A85B6D"/>
    <w:rsid w:val="00AD0530"/>
    <w:rsid w:val="00B50DB2"/>
    <w:rsid w:val="00B929F1"/>
    <w:rsid w:val="00BB2EF0"/>
    <w:rsid w:val="00C01B6B"/>
    <w:rsid w:val="00C11CB9"/>
    <w:rsid w:val="00C317DD"/>
    <w:rsid w:val="00CB1870"/>
    <w:rsid w:val="00CD2C88"/>
    <w:rsid w:val="00CE082F"/>
    <w:rsid w:val="00D96B5B"/>
    <w:rsid w:val="00DE2AB7"/>
    <w:rsid w:val="00E11EE7"/>
    <w:rsid w:val="00E659C9"/>
    <w:rsid w:val="00F948E6"/>
    <w:rsid w:val="00F95682"/>
    <w:rsid w:val="00FC0709"/>
    <w:rsid w:val="00FE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9</cp:revision>
  <dcterms:created xsi:type="dcterms:W3CDTF">2019-04-13T12:18:00Z</dcterms:created>
  <dcterms:modified xsi:type="dcterms:W3CDTF">2021-11-11T11:54:00Z</dcterms:modified>
</cp:coreProperties>
</file>